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8B" w:rsidRPr="008E6C8B" w:rsidRDefault="008E6C8B" w:rsidP="006C6B64">
      <w:pPr>
        <w:pStyle w:val="NormalWeb"/>
        <w:jc w:val="center"/>
        <w:rPr>
          <w:rFonts w:ascii="Comic Sans MS" w:hAnsi="Comic Sans MS" w:cs="Arial"/>
          <w:b/>
          <w:bCs/>
          <w:sz w:val="32"/>
          <w:u w:val="single"/>
        </w:rPr>
      </w:pPr>
      <w:r w:rsidRPr="008E6C8B">
        <w:rPr>
          <w:rFonts w:ascii="Comic Sans MS" w:hAnsi="Comic Sans MS" w:cs="Arial"/>
          <w:b/>
          <w:bCs/>
          <w:sz w:val="32"/>
          <w:u w:val="single"/>
        </w:rPr>
        <w:t>Berrycoombe Primary School</w:t>
      </w:r>
      <w:r w:rsidRPr="008E6C8B">
        <w:rPr>
          <w:rFonts w:ascii="Comic Sans MS" w:hAnsi="Comic Sans MS" w:cs="Arial"/>
          <w:b/>
          <w:bCs/>
          <w:sz w:val="32"/>
          <w:u w:val="single"/>
        </w:rPr>
        <w:br/>
        <w:t>Swimming Policy</w:t>
      </w:r>
    </w:p>
    <w:p w:rsidR="008E6C8B" w:rsidRPr="008E6C8B" w:rsidRDefault="008E6C8B" w:rsidP="00887264">
      <w:pPr>
        <w:jc w:val="both"/>
        <w:rPr>
          <w:rFonts w:ascii="Comic Sans MS" w:hAnsi="Comic Sans MS"/>
          <w:b/>
          <w:sz w:val="24"/>
        </w:rPr>
      </w:pPr>
      <w:r w:rsidRPr="008E6C8B">
        <w:rPr>
          <w:rFonts w:ascii="Comic Sans MS" w:hAnsi="Comic Sans MS"/>
          <w:b/>
          <w:sz w:val="24"/>
        </w:rPr>
        <w:t xml:space="preserve">Rationale </w:t>
      </w:r>
    </w:p>
    <w:p w:rsidR="008E6C8B" w:rsidRDefault="003B3573" w:rsidP="0088726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children can swim by the end of KS2 25metres on their back and front.</w:t>
      </w:r>
    </w:p>
    <w:p w:rsidR="008E6C8B" w:rsidRPr="008E6C8B" w:rsidRDefault="008E6C8B" w:rsidP="00887264">
      <w:pPr>
        <w:jc w:val="both"/>
        <w:rPr>
          <w:rFonts w:ascii="Comic Sans MS" w:hAnsi="Comic Sans MS"/>
          <w:b/>
          <w:sz w:val="24"/>
        </w:rPr>
      </w:pPr>
      <w:r w:rsidRPr="008E6C8B">
        <w:rPr>
          <w:rFonts w:ascii="Comic Sans MS" w:hAnsi="Comic Sans MS"/>
          <w:b/>
          <w:sz w:val="24"/>
        </w:rPr>
        <w:t xml:space="preserve">Our objectives in the teaching of swimming are: </w:t>
      </w:r>
    </w:p>
    <w:p w:rsidR="008E6C8B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>To enable children to develop and explore physical skills with increasin</w:t>
      </w:r>
      <w:r>
        <w:rPr>
          <w:rFonts w:ascii="Comic Sans MS" w:hAnsi="Comic Sans MS"/>
          <w:sz w:val="24"/>
        </w:rPr>
        <w:t xml:space="preserve">g control and co-ordination; </w:t>
      </w:r>
    </w:p>
    <w:p w:rsidR="008E6C8B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 xml:space="preserve">To enable children to develop their confidence in the water by developing the ability to rest, float </w:t>
      </w:r>
      <w:r>
        <w:rPr>
          <w:rFonts w:ascii="Comic Sans MS" w:hAnsi="Comic Sans MS"/>
          <w:sz w:val="24"/>
        </w:rPr>
        <w:t xml:space="preserve">and adopt support positions; </w:t>
      </w:r>
    </w:p>
    <w:p w:rsidR="008E6C8B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>To achieve a variety of means of propulsion us</w:t>
      </w:r>
      <w:r>
        <w:rPr>
          <w:rFonts w:ascii="Comic Sans MS" w:hAnsi="Comic Sans MS"/>
          <w:sz w:val="24"/>
        </w:rPr>
        <w:t xml:space="preserve">ing either arms, legs or both; </w:t>
      </w:r>
    </w:p>
    <w:p w:rsidR="003B3573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>To swim unaided competently and safely;</w:t>
      </w:r>
    </w:p>
    <w:p w:rsidR="008E6C8B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>To develop efficient swimming strokes on the front and back;</w:t>
      </w:r>
    </w:p>
    <w:p w:rsidR="008E6C8B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 xml:space="preserve">To have knowledge of the principles of water safety and to learn the appropriate skills; </w:t>
      </w:r>
    </w:p>
    <w:p w:rsidR="003B3573" w:rsidRDefault="003B3573" w:rsidP="0088726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enjoy swimming and understand it’s essential role as part of a healthy life style.</w:t>
      </w:r>
    </w:p>
    <w:p w:rsidR="008E6C8B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 xml:space="preserve">For all children, to be water confident and to be able to swim 25metres. </w:t>
      </w:r>
    </w:p>
    <w:p w:rsidR="008E6C8B" w:rsidRPr="008E6C8B" w:rsidRDefault="008E6C8B" w:rsidP="00887264">
      <w:pPr>
        <w:jc w:val="both"/>
        <w:rPr>
          <w:rFonts w:ascii="Comic Sans MS" w:hAnsi="Comic Sans MS"/>
          <w:b/>
          <w:sz w:val="24"/>
        </w:rPr>
      </w:pPr>
      <w:r w:rsidRPr="008E6C8B">
        <w:rPr>
          <w:rFonts w:ascii="Comic Sans MS" w:hAnsi="Comic Sans MS"/>
          <w:b/>
          <w:sz w:val="24"/>
        </w:rPr>
        <w:t xml:space="preserve">Teaching and Learning </w:t>
      </w:r>
    </w:p>
    <w:p w:rsidR="008E6C8B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>We use a variety of teaching and learning styles in swimming lessons. Our principle aim is to develop the children’s knowledge, skills and understanding – we do this through a variety of teaching</w:t>
      </w:r>
      <w:r>
        <w:rPr>
          <w:rFonts w:ascii="Comic Sans MS" w:hAnsi="Comic Sans MS"/>
          <w:sz w:val="24"/>
        </w:rPr>
        <w:t>.</w:t>
      </w:r>
      <w:r w:rsidRPr="008E6C8B">
        <w:rPr>
          <w:rFonts w:ascii="Comic Sans MS" w:hAnsi="Comic Sans MS"/>
          <w:sz w:val="24"/>
        </w:rPr>
        <w:t xml:space="preserve"> </w:t>
      </w:r>
    </w:p>
    <w:p w:rsidR="008E6C8B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 xml:space="preserve">Teachers draw attention to good examples of individual performance as models for the other children to watch to enhance their own swimming technique. </w:t>
      </w:r>
    </w:p>
    <w:p w:rsidR="00B475B2" w:rsidRPr="00B475B2" w:rsidRDefault="008E6C8B" w:rsidP="00887264">
      <w:pPr>
        <w:jc w:val="both"/>
        <w:rPr>
          <w:rFonts w:ascii="Comic Sans MS" w:hAnsi="Comic Sans MS"/>
          <w:b/>
          <w:sz w:val="24"/>
        </w:rPr>
      </w:pPr>
      <w:r w:rsidRPr="00B475B2">
        <w:rPr>
          <w:rFonts w:ascii="Comic Sans MS" w:hAnsi="Comic Sans MS"/>
          <w:b/>
          <w:sz w:val="24"/>
        </w:rPr>
        <w:t xml:space="preserve">Content </w:t>
      </w:r>
    </w:p>
    <w:p w:rsidR="00B475B2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 xml:space="preserve">All children are taught different swimming strokes and skills for water safety. </w:t>
      </w:r>
    </w:p>
    <w:p w:rsidR="00B475B2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 xml:space="preserve">The </w:t>
      </w:r>
      <w:r w:rsidR="00B475B2">
        <w:rPr>
          <w:rFonts w:ascii="Comic Sans MS" w:hAnsi="Comic Sans MS"/>
          <w:sz w:val="24"/>
        </w:rPr>
        <w:t>classes are</w:t>
      </w:r>
      <w:r w:rsidRPr="008E6C8B">
        <w:rPr>
          <w:rFonts w:ascii="Comic Sans MS" w:hAnsi="Comic Sans MS"/>
          <w:sz w:val="24"/>
        </w:rPr>
        <w:t xml:space="preserve"> split into smaller groups, with the non</w:t>
      </w:r>
      <w:r w:rsidR="00B475B2">
        <w:rPr>
          <w:rFonts w:ascii="Comic Sans MS" w:hAnsi="Comic Sans MS"/>
          <w:sz w:val="24"/>
        </w:rPr>
        <w:t>-</w:t>
      </w:r>
      <w:r w:rsidRPr="008E6C8B">
        <w:rPr>
          <w:rFonts w:ascii="Comic Sans MS" w:hAnsi="Comic Sans MS"/>
          <w:sz w:val="24"/>
        </w:rPr>
        <w:t>swimmers in the shallow pool.</w:t>
      </w:r>
    </w:p>
    <w:p w:rsidR="00B475B2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>Children are differentiated by ability and taught in manageable groups.</w:t>
      </w:r>
    </w:p>
    <w:p w:rsidR="00B475B2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lastRenderedPageBreak/>
        <w:t xml:space="preserve">All “new” children are assessed in the beginners’ group and are then transferred, if necessary, into the most appropriate group to their needs. </w:t>
      </w:r>
    </w:p>
    <w:p w:rsidR="00B475B2" w:rsidRDefault="008E6C8B" w:rsidP="00887264">
      <w:pPr>
        <w:jc w:val="both"/>
        <w:rPr>
          <w:rFonts w:ascii="Comic Sans MS" w:hAnsi="Comic Sans MS"/>
          <w:sz w:val="24"/>
        </w:rPr>
      </w:pPr>
      <w:r w:rsidRPr="008E6C8B">
        <w:rPr>
          <w:rFonts w:ascii="Comic Sans MS" w:hAnsi="Comic Sans MS"/>
          <w:sz w:val="24"/>
        </w:rPr>
        <w:t xml:space="preserve">Children are made aware of the safety rules. The teacher in charge, talks to the children, </w:t>
      </w:r>
      <w:r w:rsidR="00B475B2">
        <w:rPr>
          <w:rFonts w:ascii="Comic Sans MS" w:hAnsi="Comic Sans MS"/>
          <w:sz w:val="24"/>
        </w:rPr>
        <w:t>prior the swimming sessions</w:t>
      </w:r>
      <w:r w:rsidRPr="008E6C8B">
        <w:rPr>
          <w:rFonts w:ascii="Comic Sans MS" w:hAnsi="Comic Sans MS"/>
          <w:sz w:val="24"/>
        </w:rPr>
        <w:t xml:space="preserve"> and throughout to remind them of the following: </w:t>
      </w:r>
    </w:p>
    <w:p w:rsidR="00B475B2" w:rsidRDefault="008E6C8B" w:rsidP="0088726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B475B2">
        <w:rPr>
          <w:rFonts w:ascii="Comic Sans MS" w:hAnsi="Comic Sans MS"/>
          <w:sz w:val="24"/>
        </w:rPr>
        <w:t>safety and behaviou</w:t>
      </w:r>
      <w:r w:rsidR="00B475B2">
        <w:rPr>
          <w:rFonts w:ascii="Comic Sans MS" w:hAnsi="Comic Sans MS"/>
          <w:sz w:val="24"/>
        </w:rPr>
        <w:t xml:space="preserve">r whilst travelling on the bus </w:t>
      </w:r>
    </w:p>
    <w:p w:rsidR="00B475B2" w:rsidRDefault="008E6C8B" w:rsidP="0088726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B475B2">
        <w:rPr>
          <w:rFonts w:ascii="Comic Sans MS" w:hAnsi="Comic Sans MS"/>
          <w:sz w:val="24"/>
        </w:rPr>
        <w:t>behaviour in the chang</w:t>
      </w:r>
      <w:r w:rsidR="00B475B2">
        <w:rPr>
          <w:rFonts w:ascii="Comic Sans MS" w:hAnsi="Comic Sans MS"/>
          <w:sz w:val="24"/>
        </w:rPr>
        <w:t xml:space="preserve">ing rooms and on the poolside </w:t>
      </w:r>
    </w:p>
    <w:p w:rsidR="00B475B2" w:rsidRDefault="008E6C8B" w:rsidP="0088726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B475B2">
        <w:rPr>
          <w:rFonts w:ascii="Comic Sans MS" w:hAnsi="Comic Sans MS"/>
          <w:sz w:val="24"/>
        </w:rPr>
        <w:t xml:space="preserve">behaviour and safety in the pool. </w:t>
      </w:r>
    </w:p>
    <w:p w:rsidR="00B475B2" w:rsidRPr="00B475B2" w:rsidRDefault="008E6C8B" w:rsidP="00887264">
      <w:pPr>
        <w:jc w:val="both"/>
        <w:rPr>
          <w:rFonts w:ascii="Comic Sans MS" w:hAnsi="Comic Sans MS"/>
          <w:sz w:val="24"/>
        </w:rPr>
      </w:pPr>
      <w:r w:rsidRPr="00B475B2">
        <w:rPr>
          <w:rFonts w:ascii="Comic Sans MS" w:hAnsi="Comic Sans MS"/>
          <w:sz w:val="24"/>
        </w:rPr>
        <w:t>We also make children aware that the Leisure Centre is open to the genera</w:t>
      </w:r>
      <w:r w:rsidR="00B475B2" w:rsidRPr="00B475B2">
        <w:rPr>
          <w:rFonts w:ascii="Comic Sans MS" w:hAnsi="Comic Sans MS"/>
          <w:sz w:val="24"/>
        </w:rPr>
        <w:t xml:space="preserve">l public for access to the gym </w:t>
      </w:r>
      <w:r w:rsidRPr="00B475B2">
        <w:rPr>
          <w:rFonts w:ascii="Comic Sans MS" w:hAnsi="Comic Sans MS"/>
          <w:sz w:val="24"/>
        </w:rPr>
        <w:t xml:space="preserve">and therefore, they must be mindful of their behaviour and safety at all times. </w:t>
      </w:r>
    </w:p>
    <w:p w:rsidR="00B475B2" w:rsidRPr="00B475B2" w:rsidRDefault="008E6C8B" w:rsidP="00887264">
      <w:pPr>
        <w:jc w:val="both"/>
        <w:rPr>
          <w:rFonts w:ascii="Comic Sans MS" w:hAnsi="Comic Sans MS"/>
          <w:b/>
          <w:sz w:val="24"/>
        </w:rPr>
      </w:pPr>
      <w:r w:rsidRPr="00B475B2">
        <w:rPr>
          <w:rFonts w:ascii="Comic Sans MS" w:hAnsi="Comic Sans MS"/>
          <w:b/>
          <w:sz w:val="24"/>
        </w:rPr>
        <w:t xml:space="preserve">Assessment and Monitoring </w:t>
      </w:r>
    </w:p>
    <w:p w:rsidR="00B475B2" w:rsidRDefault="008E6C8B" w:rsidP="00887264">
      <w:pPr>
        <w:jc w:val="both"/>
        <w:rPr>
          <w:rFonts w:ascii="Comic Sans MS" w:hAnsi="Comic Sans MS"/>
          <w:sz w:val="24"/>
        </w:rPr>
      </w:pPr>
      <w:r w:rsidRPr="00B475B2">
        <w:rPr>
          <w:rFonts w:ascii="Comic Sans MS" w:hAnsi="Comic Sans MS"/>
          <w:sz w:val="24"/>
        </w:rPr>
        <w:t xml:space="preserve">All children are constantly monitored for their swimming ability and stroke development and lessons are adjusted accordingly to develop their skills. Children are moved to the appropriate swimming group. </w:t>
      </w:r>
    </w:p>
    <w:p w:rsidR="00B475B2" w:rsidRPr="006C6B64" w:rsidRDefault="008E6C8B" w:rsidP="00887264">
      <w:pPr>
        <w:jc w:val="both"/>
        <w:rPr>
          <w:rFonts w:ascii="Comic Sans MS" w:hAnsi="Comic Sans MS"/>
          <w:b/>
          <w:sz w:val="24"/>
        </w:rPr>
      </w:pPr>
      <w:r w:rsidRPr="006C6B64">
        <w:rPr>
          <w:rFonts w:ascii="Comic Sans MS" w:hAnsi="Comic Sans MS"/>
          <w:b/>
          <w:sz w:val="24"/>
        </w:rPr>
        <w:t xml:space="preserve">Spiritual, Moral, Social and Cultural Aspects </w:t>
      </w:r>
    </w:p>
    <w:p w:rsidR="00B475B2" w:rsidRDefault="008E6C8B" w:rsidP="00887264">
      <w:pPr>
        <w:jc w:val="both"/>
        <w:rPr>
          <w:rFonts w:ascii="Comic Sans MS" w:hAnsi="Comic Sans MS"/>
          <w:sz w:val="24"/>
        </w:rPr>
      </w:pPr>
      <w:r w:rsidRPr="00B475B2">
        <w:rPr>
          <w:rFonts w:ascii="Comic Sans MS" w:hAnsi="Comic Sans MS"/>
          <w:sz w:val="24"/>
        </w:rPr>
        <w:t xml:space="preserve">Children are encouraged to appreciate the environment and the need to respect the unpredictable force and motion of water. </w:t>
      </w:r>
      <w:r w:rsidR="003B3573">
        <w:rPr>
          <w:rFonts w:ascii="Comic Sans MS" w:hAnsi="Comic Sans MS"/>
          <w:sz w:val="24"/>
        </w:rPr>
        <w:t>The swimming takes place in a communal pool where the c</w:t>
      </w:r>
      <w:bookmarkStart w:id="0" w:name="_GoBack"/>
      <w:bookmarkEnd w:id="0"/>
      <w:r w:rsidRPr="00B475B2">
        <w:rPr>
          <w:rFonts w:ascii="Comic Sans MS" w:hAnsi="Comic Sans MS"/>
          <w:sz w:val="24"/>
        </w:rPr>
        <w:t xml:space="preserve">hildren are encouraged to act in a social and moral way when swimming. They are taught to respect the safety of others, as well as their own. </w:t>
      </w:r>
    </w:p>
    <w:p w:rsidR="00B475B2" w:rsidRPr="006C6B64" w:rsidRDefault="00B475B2" w:rsidP="00887264">
      <w:pPr>
        <w:jc w:val="both"/>
        <w:rPr>
          <w:rFonts w:ascii="Comic Sans MS" w:hAnsi="Comic Sans MS"/>
          <w:b/>
          <w:sz w:val="24"/>
        </w:rPr>
      </w:pPr>
      <w:r w:rsidRPr="006C6B64">
        <w:rPr>
          <w:rFonts w:ascii="Comic Sans MS" w:hAnsi="Comic Sans MS"/>
          <w:b/>
          <w:sz w:val="24"/>
        </w:rPr>
        <w:t xml:space="preserve">Human Resources </w:t>
      </w:r>
    </w:p>
    <w:p w:rsidR="00B475B2" w:rsidRDefault="008E6C8B" w:rsidP="00887264">
      <w:pPr>
        <w:jc w:val="both"/>
        <w:rPr>
          <w:rFonts w:ascii="Comic Sans MS" w:hAnsi="Comic Sans MS"/>
          <w:sz w:val="24"/>
        </w:rPr>
      </w:pPr>
      <w:r w:rsidRPr="00B475B2">
        <w:rPr>
          <w:rFonts w:ascii="Comic Sans MS" w:hAnsi="Comic Sans MS"/>
          <w:sz w:val="24"/>
        </w:rPr>
        <w:t xml:space="preserve">School teachers / Teaching Assistants </w:t>
      </w:r>
    </w:p>
    <w:p w:rsidR="00B475B2" w:rsidRDefault="008E6C8B" w:rsidP="00887264">
      <w:pPr>
        <w:jc w:val="both"/>
        <w:rPr>
          <w:rFonts w:ascii="Comic Sans MS" w:hAnsi="Comic Sans MS"/>
          <w:sz w:val="24"/>
        </w:rPr>
      </w:pPr>
      <w:r w:rsidRPr="00B475B2">
        <w:rPr>
          <w:rFonts w:ascii="Comic Sans MS" w:hAnsi="Comic Sans MS"/>
          <w:sz w:val="24"/>
        </w:rPr>
        <w:t>Po</w:t>
      </w:r>
      <w:r w:rsidR="00B475B2">
        <w:rPr>
          <w:rFonts w:ascii="Comic Sans MS" w:hAnsi="Comic Sans MS"/>
          <w:sz w:val="24"/>
        </w:rPr>
        <w:t xml:space="preserve">ol staff </w:t>
      </w:r>
      <w:r w:rsidR="006C6B64">
        <w:rPr>
          <w:rFonts w:ascii="Comic Sans MS" w:hAnsi="Comic Sans MS"/>
          <w:sz w:val="24"/>
        </w:rPr>
        <w:t xml:space="preserve">including </w:t>
      </w:r>
      <w:r w:rsidR="00B475B2">
        <w:rPr>
          <w:rFonts w:ascii="Comic Sans MS" w:hAnsi="Comic Sans MS"/>
          <w:sz w:val="24"/>
        </w:rPr>
        <w:t xml:space="preserve">lifeguards </w:t>
      </w:r>
    </w:p>
    <w:p w:rsidR="00B475B2" w:rsidRDefault="008E6C8B" w:rsidP="00887264">
      <w:pPr>
        <w:jc w:val="both"/>
        <w:rPr>
          <w:rFonts w:ascii="Comic Sans MS" w:hAnsi="Comic Sans MS"/>
          <w:sz w:val="24"/>
        </w:rPr>
      </w:pPr>
      <w:r w:rsidRPr="00B475B2">
        <w:rPr>
          <w:rFonts w:ascii="Comic Sans MS" w:hAnsi="Comic Sans MS"/>
          <w:sz w:val="24"/>
        </w:rPr>
        <w:t>S</w:t>
      </w:r>
      <w:r w:rsidR="00B475B2">
        <w:rPr>
          <w:rFonts w:ascii="Comic Sans MS" w:hAnsi="Comic Sans MS"/>
          <w:sz w:val="24"/>
        </w:rPr>
        <w:t xml:space="preserve">wimming teachers </w:t>
      </w:r>
    </w:p>
    <w:p w:rsidR="006C6B64" w:rsidRPr="006C6B64" w:rsidRDefault="006C6B64" w:rsidP="00887264">
      <w:pPr>
        <w:jc w:val="both"/>
        <w:rPr>
          <w:rFonts w:ascii="Comic Sans MS" w:hAnsi="Comic Sans MS"/>
          <w:b/>
          <w:sz w:val="24"/>
        </w:rPr>
      </w:pPr>
      <w:r w:rsidRPr="006C6B64">
        <w:rPr>
          <w:rFonts w:ascii="Comic Sans MS" w:hAnsi="Comic Sans MS"/>
          <w:b/>
          <w:sz w:val="24"/>
        </w:rPr>
        <w:t>Physical/Material Resources</w:t>
      </w:r>
    </w:p>
    <w:p w:rsidR="006C6B64" w:rsidRDefault="008E6C8B" w:rsidP="00887264">
      <w:pPr>
        <w:jc w:val="both"/>
        <w:rPr>
          <w:rFonts w:ascii="Comic Sans MS" w:hAnsi="Comic Sans MS"/>
          <w:sz w:val="24"/>
        </w:rPr>
      </w:pPr>
      <w:r w:rsidRPr="00B475B2">
        <w:rPr>
          <w:rFonts w:ascii="Comic Sans MS" w:hAnsi="Comic Sans MS"/>
          <w:sz w:val="24"/>
        </w:rPr>
        <w:t>Swimming ai</w:t>
      </w:r>
      <w:r w:rsidR="006C6B64">
        <w:rPr>
          <w:rFonts w:ascii="Comic Sans MS" w:hAnsi="Comic Sans MS"/>
          <w:sz w:val="24"/>
        </w:rPr>
        <w:t xml:space="preserve">ds: floats, buoys and weights. </w:t>
      </w:r>
    </w:p>
    <w:p w:rsidR="006C6B64" w:rsidRDefault="006C6B64" w:rsidP="0088726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Goggles </w:t>
      </w:r>
    </w:p>
    <w:p w:rsidR="006C6B64" w:rsidRDefault="008E6C8B" w:rsidP="00887264">
      <w:pPr>
        <w:jc w:val="both"/>
        <w:rPr>
          <w:rFonts w:ascii="Comic Sans MS" w:hAnsi="Comic Sans MS"/>
          <w:sz w:val="24"/>
        </w:rPr>
      </w:pPr>
      <w:r w:rsidRPr="00B475B2">
        <w:rPr>
          <w:rFonts w:ascii="Comic Sans MS" w:hAnsi="Comic Sans MS"/>
          <w:sz w:val="24"/>
        </w:rPr>
        <w:t xml:space="preserve">Swimming kit, hats and towels </w:t>
      </w:r>
    </w:p>
    <w:p w:rsidR="006C6B64" w:rsidRPr="006C6B64" w:rsidRDefault="008E6C8B" w:rsidP="00887264">
      <w:pPr>
        <w:jc w:val="both"/>
        <w:rPr>
          <w:rFonts w:ascii="Comic Sans MS" w:hAnsi="Comic Sans MS"/>
          <w:b/>
          <w:sz w:val="24"/>
        </w:rPr>
      </w:pPr>
      <w:r w:rsidRPr="006C6B64">
        <w:rPr>
          <w:rFonts w:ascii="Comic Sans MS" w:hAnsi="Comic Sans MS"/>
          <w:b/>
          <w:sz w:val="24"/>
        </w:rPr>
        <w:t xml:space="preserve">Evaluation Arrangements </w:t>
      </w:r>
    </w:p>
    <w:p w:rsidR="009A7810" w:rsidRDefault="008E6C8B" w:rsidP="00887264">
      <w:pPr>
        <w:jc w:val="both"/>
        <w:rPr>
          <w:rFonts w:ascii="Comic Sans MS" w:hAnsi="Comic Sans MS"/>
          <w:sz w:val="24"/>
        </w:rPr>
      </w:pPr>
      <w:r w:rsidRPr="00B475B2">
        <w:rPr>
          <w:rFonts w:ascii="Comic Sans MS" w:hAnsi="Comic Sans MS"/>
          <w:sz w:val="24"/>
        </w:rPr>
        <w:lastRenderedPageBreak/>
        <w:t>Teaching staff liaise with each other to discuss appropriate changes, individual children’s needs and support as required.</w:t>
      </w:r>
      <w:r w:rsidR="006C6B64">
        <w:rPr>
          <w:rFonts w:ascii="Comic Sans MS" w:hAnsi="Comic Sans MS"/>
          <w:sz w:val="24"/>
        </w:rPr>
        <w:t xml:space="preserve"> I</w:t>
      </w:r>
      <w:r w:rsidRPr="00B475B2">
        <w:rPr>
          <w:rFonts w:ascii="Comic Sans MS" w:hAnsi="Comic Sans MS"/>
          <w:sz w:val="24"/>
        </w:rPr>
        <w:t xml:space="preserve">t is well recognised and appreciated that levels of success will be personal to each individual as they increase in confidence and ability. For some children, a small step in progression is very rewarding. Children attend </w:t>
      </w:r>
      <w:r w:rsidR="006C6B64">
        <w:rPr>
          <w:rFonts w:ascii="Comic Sans MS" w:hAnsi="Comic Sans MS"/>
          <w:sz w:val="24"/>
        </w:rPr>
        <w:t>the</w:t>
      </w:r>
      <w:r w:rsidRPr="00B475B2">
        <w:rPr>
          <w:rFonts w:ascii="Comic Sans MS" w:hAnsi="Comic Sans MS"/>
          <w:sz w:val="24"/>
        </w:rPr>
        <w:t xml:space="preserve"> swimming lessons unless there is a valid reason for non-participation. All children are expected to have the appropriate kit- swimming costume or swimming trunks, goggles (optional, however, beneficial), towel and all jewellery to be taken off.</w:t>
      </w:r>
    </w:p>
    <w:p w:rsidR="0070426A" w:rsidRDefault="0070426A" w:rsidP="0070426A">
      <w:pPr>
        <w:rPr>
          <w:rFonts w:ascii="Comic Sans MS" w:hAnsi="Comic Sans MS"/>
          <w:sz w:val="24"/>
        </w:rPr>
      </w:pPr>
    </w:p>
    <w:p w:rsidR="0070426A" w:rsidRPr="00E50F06" w:rsidRDefault="0070426A" w:rsidP="0070426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Written March 2018.</w:t>
      </w:r>
    </w:p>
    <w:p w:rsidR="0070426A" w:rsidRPr="00B475B2" w:rsidRDefault="0070426A" w:rsidP="00887264">
      <w:pPr>
        <w:jc w:val="both"/>
        <w:rPr>
          <w:rFonts w:ascii="Comic Sans MS" w:hAnsi="Comic Sans MS"/>
          <w:sz w:val="24"/>
        </w:rPr>
      </w:pPr>
    </w:p>
    <w:sectPr w:rsidR="0070426A" w:rsidRPr="00B47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06B1"/>
    <w:multiLevelType w:val="hybridMultilevel"/>
    <w:tmpl w:val="C68A2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8B"/>
    <w:rsid w:val="003B3573"/>
    <w:rsid w:val="005A052C"/>
    <w:rsid w:val="006C6B64"/>
    <w:rsid w:val="0070426A"/>
    <w:rsid w:val="00887264"/>
    <w:rsid w:val="008E6C8B"/>
    <w:rsid w:val="00AB0731"/>
    <w:rsid w:val="00B4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86AC"/>
  <w15:chartTrackingRefBased/>
  <w15:docId w15:val="{28CACBAB-4B20-4212-80B7-E1E74194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Tardivel</dc:creator>
  <cp:keywords/>
  <dc:description/>
  <cp:lastModifiedBy>Alastair Tardivel</cp:lastModifiedBy>
  <cp:revision>4</cp:revision>
  <dcterms:created xsi:type="dcterms:W3CDTF">2018-03-04T12:48:00Z</dcterms:created>
  <dcterms:modified xsi:type="dcterms:W3CDTF">2018-03-29T13:15:00Z</dcterms:modified>
</cp:coreProperties>
</file>