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A2" w:rsidRDefault="004B1D05">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24.7pt;margin-top:7pt;width:504.9pt;height:112.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" filled="f" strokecolor="white [3212]">
            <v:fill o:detectmouseclick="t"/>
            <v:textbox>
              <w:txbxContent>
                <w:p w:rsidR="00131DA2" w:rsidRPr="00F66917" w:rsidRDefault="00131DA2" w:rsidP="00131DA2">
                  <w:pPr>
                    <w:jc w:val="center"/>
                    <w:rPr>
                      <w:rFonts w:ascii="Arial Rounded MT Bold" w:hAnsi="Arial Rounded MT Bold"/>
                      <w:b/>
                      <w:color w:val="33CCCC"/>
                      <w:sz w:val="96"/>
                      <w:szCs w:val="96"/>
                    </w:rPr>
                  </w:pPr>
                  <w:r w:rsidRPr="00F66917">
                    <w:rPr>
                      <w:rFonts w:ascii="Arial Rounded MT Bold" w:hAnsi="Arial Rounded MT Bold"/>
                      <w:b/>
                      <w:color w:val="33CCCC"/>
                      <w:sz w:val="96"/>
                      <w:szCs w:val="96"/>
                    </w:rPr>
                    <w:t>Helping Your Child with Maths</w:t>
                  </w:r>
                </w:p>
              </w:txbxContent>
            </v:textbox>
          </v:shape>
        </w:pict>
      </w:r>
    </w:p>
    <w:p w:rsidR="00131DA2" w:rsidRDefault="00131DA2"/>
    <w:p w:rsidR="00131DA2" w:rsidRDefault="00131DA2"/>
    <w:p w:rsidR="00131DA2" w:rsidRDefault="00131DA2"/>
    <w:p w:rsidR="00131DA2" w:rsidRDefault="00131DA2"/>
    <w:p w:rsidR="00131DA2" w:rsidRDefault="00131DA2">
      <w:r>
        <w:rPr>
          <w:rFonts w:ascii="Arial" w:eastAsia="Times New Roman" w:hAnsi="Arial" w:cs="Arial"/>
          <w:noProof/>
          <w:color w:val="0000FF"/>
          <w:sz w:val="24"/>
          <w:szCs w:val="24"/>
          <w:lang w:eastAsia="en-GB"/>
        </w:rPr>
        <w:drawing>
          <wp:anchor distT="0" distB="0" distL="114300" distR="114300" simplePos="0" relativeHeight="251661312" behindDoc="1" locked="0" layoutInCell="1" allowOverlap="1">
            <wp:simplePos x="0" y="0"/>
            <wp:positionH relativeFrom="column">
              <wp:posOffset>1644015</wp:posOffset>
            </wp:positionH>
            <wp:positionV relativeFrom="paragraph">
              <wp:posOffset>-14605</wp:posOffset>
            </wp:positionV>
            <wp:extent cx="2279650" cy="2066290"/>
            <wp:effectExtent l="0" t="0" r="6350" b="0"/>
            <wp:wrapTight wrapText="bothSides">
              <wp:wrapPolygon edited="0">
                <wp:start x="0" y="0"/>
                <wp:lineTo x="0" y="21308"/>
                <wp:lineTo x="21480" y="21308"/>
                <wp:lineTo x="21480" y="0"/>
                <wp:lineTo x="0" y="0"/>
              </wp:wrapPolygon>
            </wp:wrapTight>
            <wp:docPr id="4" name="Picture 4" descr="http://t2.gstatic.com/images?q=tbn:ANd9GcRaBomZDdUfCPYtFGtcrL8pSlX-jqhbEgFwXWMxNPZl1ePrV-HcN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RaBomZDdUfCPYtFGtcrL8pSlX-jqhbEgFwXWMxNPZl1ePrV-HcNw">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650" cy="2066290"/>
                    </a:xfrm>
                    <a:prstGeom prst="rect">
                      <a:avLst/>
                    </a:prstGeom>
                    <a:noFill/>
                    <a:ln>
                      <a:noFill/>
                    </a:ln>
                  </pic:spPr>
                </pic:pic>
              </a:graphicData>
            </a:graphic>
          </wp:anchor>
        </w:drawing>
      </w:r>
    </w:p>
    <w:p w:rsidR="00131DA2" w:rsidRDefault="00131DA2"/>
    <w:p w:rsidR="00131DA2" w:rsidRDefault="00131DA2"/>
    <w:p w:rsidR="00131DA2" w:rsidRDefault="00131DA2"/>
    <w:p w:rsidR="00131DA2" w:rsidRDefault="00131DA2"/>
    <w:p w:rsidR="00131DA2" w:rsidRDefault="00131DA2"/>
    <w:p w:rsidR="00131DA2" w:rsidRDefault="004B1D05">
      <w:r>
        <w:rPr>
          <w:noProof/>
          <w:lang w:eastAsia="en-GB"/>
        </w:rPr>
        <w:pict>
          <v:shape id="Text Box 5" o:spid="_x0000_s1027" type="#_x0000_t202" style="position:absolute;margin-left:88.95pt;margin-top:11.2pt;width:258.05pt;height:6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" filled="f" strokecolor="white [3212]">
            <v:fill o:detectmouseclick="t"/>
            <v:textbox>
              <w:txbxContent>
                <w:p w:rsidR="00131DA2" w:rsidRPr="00F66917" w:rsidRDefault="00131DA2" w:rsidP="00131DA2">
                  <w:pPr>
                    <w:jc w:val="center"/>
                    <w:rPr>
                      <w:rFonts w:ascii="Arial Rounded MT Bold" w:hAnsi="Arial Rounded MT Bold"/>
                      <w:b/>
                      <w:color w:val="33CCCC"/>
                      <w:sz w:val="96"/>
                      <w:szCs w:val="96"/>
                    </w:rPr>
                  </w:pPr>
                  <w:r>
                    <w:rPr>
                      <w:rFonts w:ascii="Arial Rounded MT Bold" w:hAnsi="Arial Rounded MT Bold"/>
                      <w:b/>
                      <w:color w:val="33CCCC"/>
                      <w:sz w:val="96"/>
                      <w:szCs w:val="96"/>
                    </w:rPr>
                    <w:t>Year 1</w:t>
                  </w:r>
                </w:p>
              </w:txbxContent>
            </v:textbox>
          </v:shape>
        </w:pict>
      </w:r>
    </w:p>
    <w:p w:rsidR="00131DA2" w:rsidRDefault="00131DA2"/>
    <w:p w:rsidR="00131DA2" w:rsidRDefault="00131DA2"/>
    <w:p w:rsidR="00131DA2" w:rsidRDefault="00131DA2"/>
    <w:p w:rsidR="00131DA2" w:rsidRDefault="004B1D05">
      <w:r>
        <w:rPr>
          <w:noProof/>
          <w:lang w:eastAsia="en-GB"/>
        </w:rPr>
        <w:pict>
          <v:shape id="Text Box 2" o:spid="_x0000_s1028" type="#_x0000_t202" style="position:absolute;margin-left:-19.05pt;margin-top:16.1pt;width:497.4pt;height:295.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8KJg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">
            <v:textbox>
              <w:txbxContent>
                <w:p w:rsidR="00131DA2" w:rsidRDefault="00131DA2" w:rsidP="00131DA2">
                  <w:pPr>
                    <w:rPr>
                      <w:rFonts w:ascii="Comic Sans MS" w:hAnsi="Comic Sans MS"/>
                      <w:sz w:val="28"/>
                      <w:szCs w:val="20"/>
                    </w:rPr>
                  </w:pPr>
                  <w:r>
                    <w:rPr>
                      <w:rFonts w:ascii="Comic Sans MS" w:hAnsi="Comic Sans MS"/>
                      <w:sz w:val="28"/>
                      <w:szCs w:val="20"/>
                    </w:rPr>
                    <w:t>The following document has been produced as a guidance to help your child with maths. The document includes maths facts that your child needs to know in the corresponding year. Y</w:t>
                  </w:r>
                  <w:r w:rsidRPr="00A33C0D">
                    <w:rPr>
                      <w:rFonts w:ascii="Comic Sans MS" w:hAnsi="Comic Sans MS"/>
                      <w:sz w:val="28"/>
                      <w:szCs w:val="20"/>
                    </w:rPr>
                    <w:t>ou can help your child do well and enjoy maths by</w:t>
                  </w:r>
                  <w:r>
                    <w:rPr>
                      <w:rFonts w:ascii="Comic Sans MS" w:hAnsi="Comic Sans MS"/>
                      <w:sz w:val="28"/>
                      <w:szCs w:val="20"/>
                    </w:rPr>
                    <w:t xml:space="preserve"> helping them learn these facts.</w:t>
                  </w:r>
                </w:p>
                <w:p w:rsidR="00131DA2" w:rsidRDefault="00131DA2" w:rsidP="00131DA2">
                  <w:pPr>
                    <w:rPr>
                      <w:rFonts w:ascii="Comic Sans MS" w:hAnsi="Comic Sans MS"/>
                      <w:sz w:val="28"/>
                      <w:szCs w:val="20"/>
                    </w:rPr>
                  </w:pPr>
                  <w:r>
                    <w:rPr>
                      <w:rFonts w:ascii="Comic Sans MS" w:hAnsi="Comic Sans MS"/>
                      <w:sz w:val="28"/>
                      <w:szCs w:val="20"/>
                    </w:rPr>
                    <w:t xml:space="preserve">For each year group there are two walls displayed. </w:t>
                  </w:r>
                  <w:r w:rsidRPr="00A33C0D">
                    <w:rPr>
                      <w:rFonts w:ascii="Comic Sans MS" w:hAnsi="Comic Sans MS"/>
                      <w:sz w:val="28"/>
                      <w:szCs w:val="20"/>
                    </w:rPr>
                    <w:t>The first is m</w:t>
                  </w:r>
                  <w:r>
                    <w:rPr>
                      <w:rFonts w:ascii="Comic Sans MS" w:hAnsi="Comic Sans MS"/>
                      <w:sz w:val="28"/>
                      <w:szCs w:val="20"/>
                    </w:rPr>
                    <w:t>ade up of statements about the</w:t>
                  </w:r>
                  <w:r w:rsidRPr="00A33C0D">
                    <w:rPr>
                      <w:rFonts w:ascii="Comic Sans MS" w:hAnsi="Comic Sans MS"/>
                      <w:sz w:val="28"/>
                      <w:szCs w:val="20"/>
                    </w:rPr>
                    <w:t xml:space="preserve"> facts your child needs to learn.   On the second wall each corresponding brick contains examples to help you understand </w:t>
                  </w:r>
                  <w:r>
                    <w:rPr>
                      <w:rFonts w:ascii="Comic Sans MS" w:hAnsi="Comic Sans MS"/>
                      <w:sz w:val="28"/>
                      <w:szCs w:val="20"/>
                    </w:rPr>
                    <w:t>what we expect children to be able to do.</w:t>
                  </w:r>
                  <w:r w:rsidRPr="00A33C0D">
                    <w:rPr>
                      <w:rFonts w:ascii="Comic Sans MS" w:hAnsi="Comic Sans MS"/>
                      <w:sz w:val="28"/>
                      <w:szCs w:val="20"/>
                    </w:rPr>
                    <w:t xml:space="preserve">   </w:t>
                  </w:r>
                </w:p>
                <w:p w:rsidR="00131DA2" w:rsidRPr="00A33C0D" w:rsidRDefault="00131DA2" w:rsidP="00131DA2">
                  <w:pPr>
                    <w:rPr>
                      <w:rFonts w:ascii="Comic Sans MS" w:hAnsi="Comic Sans MS"/>
                      <w:sz w:val="28"/>
                      <w:szCs w:val="20"/>
                    </w:rPr>
                  </w:pPr>
                  <w:r>
                    <w:rPr>
                      <w:rFonts w:ascii="Comic Sans MS" w:hAnsi="Comic Sans MS"/>
                      <w:sz w:val="28"/>
                      <w:szCs w:val="20"/>
                    </w:rPr>
                    <w:t>If your child has learnt the facts for their year why not challenge them to learn the facts from the year above. Likewise, if your child is finding maths difficult why not learn the facts from the year below first.</w:t>
                  </w:r>
                </w:p>
                <w:p w:rsidR="00131DA2" w:rsidRPr="00A33C0D" w:rsidRDefault="00131DA2" w:rsidP="00131DA2">
                  <w:pPr>
                    <w:jc w:val="center"/>
                    <w:rPr>
                      <w:rFonts w:ascii="Comic Sans MS" w:hAnsi="Comic Sans MS"/>
                      <w:sz w:val="28"/>
                      <w:szCs w:val="20"/>
                    </w:rPr>
                  </w:pPr>
                </w:p>
                <w:p w:rsidR="00131DA2" w:rsidRDefault="00131DA2" w:rsidP="00131DA2"/>
              </w:txbxContent>
            </v:textbox>
          </v:shape>
        </w:pict>
      </w:r>
    </w:p>
    <w:p w:rsidR="00131DA2" w:rsidRDefault="00131DA2"/>
    <w:p w:rsidR="00131DA2" w:rsidRDefault="00131DA2"/>
    <w:p w:rsidR="00131DA2" w:rsidRDefault="00131DA2"/>
    <w:p w:rsidR="00131DA2" w:rsidRDefault="00131DA2"/>
    <w:p w:rsidR="00131DA2" w:rsidRDefault="00131DA2"/>
    <w:p w:rsidR="00131DA2" w:rsidRDefault="00131DA2"/>
    <w:p w:rsidR="00131DA2" w:rsidRDefault="00131DA2"/>
    <w:p w:rsidR="00131DA2" w:rsidRDefault="00131DA2"/>
    <w:p w:rsidR="00131DA2" w:rsidRDefault="00131DA2"/>
    <w:p w:rsidR="00131DA2" w:rsidRDefault="00131DA2"/>
    <w:p w:rsidR="00131DA2" w:rsidRDefault="00131DA2"/>
    <w:tbl>
      <w:tblPr>
        <w:tblStyle w:val="TableGrid"/>
        <w:tblpPr w:leftFromText="180" w:rightFromText="180" w:vertAnchor="text" w:horzAnchor="margin" w:tblpY="-7731"/>
        <w:tblOverlap w:val="never"/>
        <w:tblW w:w="9645" w:type="dxa"/>
        <w:tblLook w:val="01E0"/>
      </w:tblPr>
      <w:tblGrid>
        <w:gridCol w:w="894"/>
        <w:gridCol w:w="337"/>
        <w:gridCol w:w="1818"/>
        <w:gridCol w:w="156"/>
        <w:gridCol w:w="597"/>
        <w:gridCol w:w="803"/>
        <w:gridCol w:w="1495"/>
        <w:gridCol w:w="312"/>
        <w:gridCol w:w="298"/>
        <w:gridCol w:w="2315"/>
        <w:gridCol w:w="125"/>
        <w:gridCol w:w="473"/>
        <w:gridCol w:w="22"/>
      </w:tblGrid>
      <w:tr w:rsidR="00131DA2" w:rsidRPr="00642D7A" w:rsidTr="00131DA2">
        <w:trPr>
          <w:gridAfter w:val="1"/>
          <w:wAfter w:w="22" w:type="dxa"/>
          <w:trHeight w:val="1401"/>
        </w:trPr>
        <w:tc>
          <w:tcPr>
            <w:tcW w:w="9623" w:type="dxa"/>
            <w:gridSpan w:val="12"/>
            <w:tcBorders>
              <w:top w:val="nil"/>
              <w:left w:val="nil"/>
              <w:bottom w:val="nil"/>
              <w:right w:val="nil"/>
            </w:tcBorders>
            <w:vAlign w:val="center"/>
          </w:tcPr>
          <w:p w:rsidR="00131DA2" w:rsidRPr="00131DA2" w:rsidRDefault="00131DA2" w:rsidP="00131DA2">
            <w:pPr>
              <w:tabs>
                <w:tab w:val="left" w:pos="7770"/>
              </w:tabs>
              <w:rPr>
                <w:rFonts w:ascii="SassoonPrimaryType" w:hAnsi="SassoonPrimaryType"/>
                <w:smallCaps/>
                <w:outline/>
                <w:color w:val="FF6600"/>
                <w:sz w:val="32"/>
                <w:szCs w:val="32"/>
              </w:rPr>
            </w:pPr>
          </w:p>
        </w:tc>
      </w:tr>
      <w:tr w:rsidR="00131DA2" w:rsidRPr="00642D7A" w:rsidTr="00131DA2">
        <w:trPr>
          <w:gridAfter w:val="1"/>
          <w:wAfter w:w="22" w:type="dxa"/>
          <w:trHeight w:val="1415"/>
        </w:trPr>
        <w:tc>
          <w:tcPr>
            <w:tcW w:w="3049" w:type="dxa"/>
            <w:gridSpan w:val="3"/>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sidRPr="00B40070">
              <w:rPr>
                <w:rFonts w:ascii="SassoonPrimaryType" w:hAnsi="SassoonPrimaryType"/>
                <w:sz w:val="32"/>
                <w:szCs w:val="32"/>
              </w:rPr>
              <w:t xml:space="preserve">Know all pairs of numbers with a total of 10 </w:t>
            </w:r>
          </w:p>
        </w:tc>
        <w:tc>
          <w:tcPr>
            <w:tcW w:w="3051" w:type="dxa"/>
            <w:gridSpan w:val="4"/>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sidRPr="00B40070">
              <w:rPr>
                <w:rFonts w:ascii="SassoonPrimaryType" w:hAnsi="SassoonPrimaryType"/>
                <w:sz w:val="32"/>
                <w:szCs w:val="32"/>
              </w:rPr>
              <w:t>Know all the ad</w:t>
            </w:r>
            <w:r>
              <w:rPr>
                <w:rFonts w:ascii="SassoonPrimaryType" w:hAnsi="SassoonPrimaryType"/>
                <w:sz w:val="32"/>
                <w:szCs w:val="32"/>
              </w:rPr>
              <w:t xml:space="preserve">dition facts for the totals 2,  3, 4 and 5 </w:t>
            </w:r>
          </w:p>
        </w:tc>
        <w:tc>
          <w:tcPr>
            <w:tcW w:w="3050" w:type="dxa"/>
            <w:gridSpan w:val="4"/>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Pr>
                <w:rFonts w:ascii="SassoonPrimaryType" w:hAnsi="SassoonPrimaryType"/>
                <w:sz w:val="32"/>
                <w:szCs w:val="32"/>
              </w:rPr>
              <w:t>Read and write the numerals 0-20</w:t>
            </w:r>
          </w:p>
        </w:tc>
        <w:tc>
          <w:tcPr>
            <w:tcW w:w="473" w:type="dxa"/>
            <w:tcBorders>
              <w:top w:val="nil"/>
              <w:right w:val="nil"/>
            </w:tcBorders>
            <w:vAlign w:val="center"/>
          </w:tcPr>
          <w:p w:rsidR="00131DA2" w:rsidRPr="00642D7A" w:rsidRDefault="00131DA2" w:rsidP="00131DA2">
            <w:pPr>
              <w:jc w:val="center"/>
              <w:rPr>
                <w:rFonts w:ascii="SassoonPrimaryInfant" w:hAnsi="SassoonPrimaryInfant"/>
                <w:sz w:val="18"/>
                <w:szCs w:val="18"/>
              </w:rPr>
            </w:pPr>
          </w:p>
        </w:tc>
      </w:tr>
      <w:tr w:rsidR="00131DA2" w:rsidRPr="00642D7A" w:rsidTr="00131DA2">
        <w:trPr>
          <w:gridAfter w:val="1"/>
          <w:wAfter w:w="22" w:type="dxa"/>
          <w:trHeight w:val="1415"/>
        </w:trPr>
        <w:tc>
          <w:tcPr>
            <w:tcW w:w="894" w:type="dxa"/>
            <w:tcBorders>
              <w:left w:val="nil"/>
            </w:tcBorders>
            <w:vAlign w:val="center"/>
          </w:tcPr>
          <w:p w:rsidR="00131DA2" w:rsidRPr="00B40070" w:rsidRDefault="00131DA2" w:rsidP="00131DA2">
            <w:pPr>
              <w:jc w:val="center"/>
              <w:rPr>
                <w:rFonts w:ascii="SassoonPrimaryType" w:hAnsi="SassoonPrimaryType"/>
                <w:sz w:val="32"/>
                <w:szCs w:val="32"/>
              </w:rPr>
            </w:pPr>
          </w:p>
        </w:tc>
        <w:tc>
          <w:tcPr>
            <w:tcW w:w="2908" w:type="dxa"/>
            <w:gridSpan w:val="4"/>
            <w:shd w:val="clear" w:color="auto" w:fill="FBD4B4" w:themeFill="accent6" w:themeFillTint="66"/>
            <w:vAlign w:val="center"/>
          </w:tcPr>
          <w:p w:rsidR="00131DA2" w:rsidRPr="00B40070" w:rsidRDefault="00131DA2" w:rsidP="00131DA2">
            <w:pPr>
              <w:rPr>
                <w:rFonts w:ascii="SassoonPrimaryType" w:hAnsi="SassoonPrimaryType"/>
                <w:sz w:val="32"/>
                <w:szCs w:val="32"/>
              </w:rPr>
            </w:pPr>
            <w:r w:rsidRPr="00B40070">
              <w:rPr>
                <w:rFonts w:ascii="SassoonPrimaryType" w:hAnsi="SassoonPrimaryType"/>
                <w:sz w:val="32"/>
                <w:szCs w:val="32"/>
              </w:rPr>
              <w:t xml:space="preserve">Count on and back in ones  </w:t>
            </w:r>
            <w:r>
              <w:rPr>
                <w:rFonts w:ascii="SassoonPrimaryType" w:hAnsi="SassoonPrimaryType"/>
                <w:sz w:val="32"/>
                <w:szCs w:val="32"/>
              </w:rPr>
              <w:t>along a number line from any small number</w:t>
            </w:r>
          </w:p>
        </w:tc>
        <w:tc>
          <w:tcPr>
            <w:tcW w:w="2908" w:type="dxa"/>
            <w:gridSpan w:val="4"/>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sidRPr="00B40070">
              <w:rPr>
                <w:rFonts w:ascii="SassoonPrimaryType" w:hAnsi="SassoonPrimaryType"/>
                <w:sz w:val="32"/>
                <w:szCs w:val="32"/>
              </w:rPr>
              <w:t xml:space="preserve">Count on and back in twos </w:t>
            </w:r>
          </w:p>
        </w:tc>
        <w:tc>
          <w:tcPr>
            <w:tcW w:w="2913" w:type="dxa"/>
            <w:gridSpan w:val="3"/>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sidRPr="00B40070">
              <w:rPr>
                <w:rFonts w:ascii="SassoonPrimaryType" w:hAnsi="SassoonPrimaryType"/>
                <w:sz w:val="32"/>
                <w:szCs w:val="32"/>
              </w:rPr>
              <w:t xml:space="preserve">Count on and back in fives </w:t>
            </w:r>
          </w:p>
        </w:tc>
      </w:tr>
      <w:tr w:rsidR="00131DA2" w:rsidRPr="00642D7A" w:rsidTr="00131DA2">
        <w:trPr>
          <w:gridAfter w:val="1"/>
          <w:wAfter w:w="22" w:type="dxa"/>
          <w:trHeight w:val="1415"/>
        </w:trPr>
        <w:tc>
          <w:tcPr>
            <w:tcW w:w="3205" w:type="dxa"/>
            <w:gridSpan w:val="4"/>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sidRPr="00B40070">
              <w:rPr>
                <w:rFonts w:ascii="SassoonPrimaryType" w:hAnsi="SassoonPrimaryType"/>
                <w:sz w:val="32"/>
                <w:szCs w:val="32"/>
              </w:rPr>
              <w:t>Count on and back in tens</w:t>
            </w:r>
          </w:p>
        </w:tc>
        <w:tc>
          <w:tcPr>
            <w:tcW w:w="3207" w:type="dxa"/>
            <w:gridSpan w:val="4"/>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Pr>
                <w:rFonts w:ascii="SassoonPrimaryType" w:hAnsi="SassoonPrimaryType"/>
                <w:sz w:val="32"/>
                <w:szCs w:val="32"/>
              </w:rPr>
              <w:t xml:space="preserve">Remember </w:t>
            </w:r>
            <w:r w:rsidRPr="00B40070">
              <w:rPr>
                <w:rFonts w:ascii="SassoonPrimaryType" w:hAnsi="SassoonPrimaryType"/>
                <w:sz w:val="32"/>
                <w:szCs w:val="32"/>
              </w:rPr>
              <w:t xml:space="preserve"> the doubles of all numbers to at least 10 </w:t>
            </w:r>
          </w:p>
        </w:tc>
        <w:tc>
          <w:tcPr>
            <w:tcW w:w="3211" w:type="dxa"/>
            <w:gridSpan w:val="4"/>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sidRPr="00B40070">
              <w:rPr>
                <w:rFonts w:ascii="SassoonPrimaryType" w:hAnsi="SassoonPrimaryType"/>
                <w:sz w:val="32"/>
                <w:szCs w:val="32"/>
              </w:rPr>
              <w:t xml:space="preserve">Begin to </w:t>
            </w:r>
            <w:r>
              <w:rPr>
                <w:rFonts w:ascii="SassoonPrimaryType" w:hAnsi="SassoonPrimaryType"/>
                <w:sz w:val="32"/>
                <w:szCs w:val="32"/>
              </w:rPr>
              <w:t>work out</w:t>
            </w:r>
            <w:r w:rsidRPr="00B40070">
              <w:rPr>
                <w:rFonts w:ascii="SassoonPrimaryType" w:hAnsi="SassoonPrimaryType"/>
                <w:sz w:val="32"/>
                <w:szCs w:val="32"/>
              </w:rPr>
              <w:t xml:space="preserve"> the  first ten multiples of 2</w:t>
            </w:r>
          </w:p>
        </w:tc>
      </w:tr>
      <w:tr w:rsidR="00131DA2" w:rsidRPr="00642D7A" w:rsidTr="00131DA2">
        <w:trPr>
          <w:trHeight w:val="1415"/>
        </w:trPr>
        <w:tc>
          <w:tcPr>
            <w:tcW w:w="1231" w:type="dxa"/>
            <w:gridSpan w:val="2"/>
            <w:tcBorders>
              <w:left w:val="nil"/>
              <w:bottom w:val="nil"/>
            </w:tcBorders>
            <w:vAlign w:val="center"/>
          </w:tcPr>
          <w:p w:rsidR="00131DA2" w:rsidRPr="00B40070" w:rsidRDefault="00131DA2" w:rsidP="00131DA2">
            <w:pPr>
              <w:jc w:val="center"/>
              <w:rPr>
                <w:rFonts w:ascii="SassoonPrimaryType" w:hAnsi="SassoonPrimaryType"/>
                <w:sz w:val="32"/>
                <w:szCs w:val="32"/>
              </w:rPr>
            </w:pPr>
          </w:p>
        </w:tc>
        <w:tc>
          <w:tcPr>
            <w:tcW w:w="3374" w:type="dxa"/>
            <w:gridSpan w:val="4"/>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sidRPr="00B40070">
              <w:rPr>
                <w:rFonts w:ascii="SassoonPrimaryType" w:hAnsi="SassoonPrimaryType"/>
                <w:sz w:val="32"/>
                <w:szCs w:val="32"/>
              </w:rPr>
              <w:t xml:space="preserve">Begin to </w:t>
            </w:r>
            <w:r>
              <w:rPr>
                <w:rFonts w:ascii="SassoonPrimaryType" w:hAnsi="SassoonPrimaryType"/>
                <w:sz w:val="32"/>
                <w:szCs w:val="32"/>
              </w:rPr>
              <w:t>work out</w:t>
            </w:r>
            <w:r w:rsidRPr="00B40070">
              <w:rPr>
                <w:rFonts w:ascii="SassoonPrimaryType" w:hAnsi="SassoonPrimaryType"/>
                <w:sz w:val="32"/>
                <w:szCs w:val="32"/>
              </w:rPr>
              <w:t xml:space="preserve"> the  first ten multiples of 5</w:t>
            </w:r>
          </w:p>
        </w:tc>
        <w:tc>
          <w:tcPr>
            <w:tcW w:w="4420" w:type="dxa"/>
            <w:gridSpan w:val="4"/>
            <w:shd w:val="clear" w:color="auto" w:fill="FBD4B4" w:themeFill="accent6" w:themeFillTint="66"/>
            <w:vAlign w:val="center"/>
          </w:tcPr>
          <w:p w:rsidR="00131DA2" w:rsidRPr="00B40070" w:rsidRDefault="00131DA2" w:rsidP="00131DA2">
            <w:pPr>
              <w:jc w:val="center"/>
              <w:rPr>
                <w:rFonts w:ascii="SassoonPrimaryType" w:hAnsi="SassoonPrimaryType"/>
                <w:sz w:val="32"/>
                <w:szCs w:val="32"/>
              </w:rPr>
            </w:pPr>
            <w:r w:rsidRPr="00B40070">
              <w:rPr>
                <w:rFonts w:ascii="SassoonPrimaryType" w:hAnsi="SassoonPrimaryType"/>
                <w:sz w:val="32"/>
                <w:szCs w:val="32"/>
              </w:rPr>
              <w:t xml:space="preserve">Begin to </w:t>
            </w:r>
            <w:r>
              <w:rPr>
                <w:rFonts w:ascii="SassoonPrimaryType" w:hAnsi="SassoonPrimaryType"/>
                <w:sz w:val="32"/>
                <w:szCs w:val="32"/>
              </w:rPr>
              <w:t xml:space="preserve">work out </w:t>
            </w:r>
            <w:r w:rsidRPr="00B40070">
              <w:rPr>
                <w:rFonts w:ascii="SassoonPrimaryType" w:hAnsi="SassoonPrimaryType"/>
                <w:sz w:val="32"/>
                <w:szCs w:val="32"/>
              </w:rPr>
              <w:t>the  first ten multiples of ten</w:t>
            </w:r>
          </w:p>
        </w:tc>
        <w:tc>
          <w:tcPr>
            <w:tcW w:w="620" w:type="dxa"/>
            <w:gridSpan w:val="3"/>
            <w:tcBorders>
              <w:bottom w:val="nil"/>
              <w:right w:val="nil"/>
            </w:tcBorders>
            <w:vAlign w:val="center"/>
          </w:tcPr>
          <w:p w:rsidR="00131DA2" w:rsidRPr="00642D7A" w:rsidRDefault="00131DA2" w:rsidP="00131DA2">
            <w:pPr>
              <w:jc w:val="center"/>
              <w:rPr>
                <w:rFonts w:ascii="SassoonPrimaryInfant" w:hAnsi="SassoonPrimaryInfant"/>
                <w:sz w:val="18"/>
                <w:szCs w:val="18"/>
              </w:rPr>
            </w:pPr>
          </w:p>
        </w:tc>
      </w:tr>
    </w:tbl>
    <w:p w:rsidR="00131DA2" w:rsidRDefault="00131DA2" w:rsidP="00131DA2">
      <w:pPr>
        <w:rPr>
          <w:sz w:val="18"/>
          <w:szCs w:val="18"/>
        </w:rPr>
      </w:pPr>
    </w:p>
    <w:tbl>
      <w:tblPr>
        <w:tblStyle w:val="TableGrid"/>
        <w:tblpPr w:leftFromText="180" w:rightFromText="180" w:vertAnchor="text" w:tblpY="1"/>
        <w:tblOverlap w:val="never"/>
        <w:tblW w:w="9645" w:type="dxa"/>
        <w:tblLook w:val="01E0"/>
      </w:tblPr>
      <w:tblGrid>
        <w:gridCol w:w="894"/>
        <w:gridCol w:w="337"/>
        <w:gridCol w:w="1818"/>
        <w:gridCol w:w="156"/>
        <w:gridCol w:w="597"/>
        <w:gridCol w:w="803"/>
        <w:gridCol w:w="1495"/>
        <w:gridCol w:w="312"/>
        <w:gridCol w:w="298"/>
        <w:gridCol w:w="2315"/>
        <w:gridCol w:w="125"/>
        <w:gridCol w:w="473"/>
        <w:gridCol w:w="22"/>
      </w:tblGrid>
      <w:tr w:rsidR="00131DA2" w:rsidRPr="00642D7A" w:rsidTr="00566BEC">
        <w:trPr>
          <w:gridAfter w:val="1"/>
          <w:wAfter w:w="22" w:type="dxa"/>
          <w:trHeight w:val="1401"/>
        </w:trPr>
        <w:tc>
          <w:tcPr>
            <w:tcW w:w="9623" w:type="dxa"/>
            <w:gridSpan w:val="12"/>
            <w:tcBorders>
              <w:top w:val="nil"/>
              <w:left w:val="nil"/>
              <w:bottom w:val="nil"/>
              <w:right w:val="nil"/>
            </w:tcBorders>
            <w:vAlign w:val="center"/>
          </w:tcPr>
          <w:p w:rsidR="00131DA2" w:rsidRPr="00131DA2" w:rsidRDefault="00131DA2" w:rsidP="00131DA2">
            <w:pPr>
              <w:tabs>
                <w:tab w:val="left" w:pos="7770"/>
              </w:tabs>
              <w:rPr>
                <w:rFonts w:ascii="SassoonPrimaryType" w:hAnsi="SassoonPrimaryType"/>
                <w:smallCaps/>
                <w:outline/>
                <w:color w:val="FF6600"/>
                <w:sz w:val="32"/>
                <w:szCs w:val="32"/>
              </w:rPr>
            </w:pPr>
          </w:p>
        </w:tc>
      </w:tr>
      <w:tr w:rsidR="00131DA2" w:rsidRPr="00642D7A" w:rsidTr="00566BEC">
        <w:trPr>
          <w:gridAfter w:val="1"/>
          <w:wAfter w:w="22" w:type="dxa"/>
          <w:trHeight w:val="1128"/>
        </w:trPr>
        <w:tc>
          <w:tcPr>
            <w:tcW w:w="3049" w:type="dxa"/>
            <w:gridSpan w:val="3"/>
            <w:vAlign w:val="center"/>
          </w:tcPr>
          <w:p w:rsidR="00131DA2" w:rsidRPr="001C27E5" w:rsidRDefault="00131DA2" w:rsidP="00566BEC">
            <w:pPr>
              <w:autoSpaceDE w:val="0"/>
              <w:autoSpaceDN w:val="0"/>
              <w:adjustRightInd w:val="0"/>
              <w:rPr>
                <w:rFonts w:ascii="SassoonPrimaryType" w:hAnsi="SassoonPrimaryType"/>
                <w:sz w:val="18"/>
              </w:rPr>
            </w:pPr>
            <w:r w:rsidRPr="001C27E5">
              <w:rPr>
                <w:rFonts w:ascii="SassoonPrimaryType" w:hAnsi="SassoonPrimaryType"/>
                <w:sz w:val="18"/>
              </w:rPr>
              <w:t>• find pairs of cards with a total of 10;</w:t>
            </w:r>
          </w:p>
          <w:p w:rsidR="00131DA2" w:rsidRPr="00F8045D" w:rsidRDefault="00131DA2" w:rsidP="00566BEC">
            <w:pPr>
              <w:autoSpaceDE w:val="0"/>
              <w:autoSpaceDN w:val="0"/>
              <w:adjustRightInd w:val="0"/>
              <w:rPr>
                <w:rFonts w:ascii="SassoonPrimaryType" w:hAnsi="SassoonPrimaryType"/>
                <w:sz w:val="18"/>
              </w:rPr>
            </w:pPr>
            <w:r w:rsidRPr="001C27E5">
              <w:rPr>
                <w:rFonts w:ascii="SassoonPrimaryType" w:hAnsi="SassoonPrimaryType"/>
                <w:sz w:val="18"/>
              </w:rPr>
              <w:t xml:space="preserve">• say how many more </w:t>
            </w:r>
            <w:r>
              <w:rPr>
                <w:rFonts w:ascii="SassoonPrimaryType" w:hAnsi="SassoonPrimaryType"/>
                <w:sz w:val="18"/>
              </w:rPr>
              <w:t xml:space="preserve">sweets </w:t>
            </w:r>
            <w:r w:rsidRPr="001C27E5">
              <w:rPr>
                <w:rFonts w:ascii="SassoonPrimaryType" w:hAnsi="SassoonPrimaryType"/>
                <w:sz w:val="18"/>
              </w:rPr>
              <w:t>are needed to make 10</w:t>
            </w:r>
            <w:r>
              <w:rPr>
                <w:rFonts w:ascii="SassoonPrimaryType" w:hAnsi="SassoonPrimaryType"/>
                <w:sz w:val="18"/>
              </w:rPr>
              <w:t xml:space="preserve">  </w:t>
            </w:r>
            <w:r w:rsidRPr="001C27E5">
              <w:rPr>
                <w:rFonts w:ascii="SassoonPrimaryType" w:hAnsi="SassoonPrimaryType"/>
                <w:sz w:val="18"/>
              </w:rPr>
              <w:t>altogether</w:t>
            </w:r>
            <w:r>
              <w:rPr>
                <w:rFonts w:ascii="SassoonPrimaryType" w:hAnsi="SassoonPrimaryType"/>
                <w:sz w:val="18"/>
              </w:rPr>
              <w:t>.</w:t>
            </w:r>
          </w:p>
        </w:tc>
        <w:tc>
          <w:tcPr>
            <w:tcW w:w="3051" w:type="dxa"/>
            <w:gridSpan w:val="4"/>
            <w:vAlign w:val="center"/>
          </w:tcPr>
          <w:p w:rsidR="00131DA2" w:rsidRPr="001C27E5" w:rsidRDefault="00131DA2" w:rsidP="00566BEC">
            <w:pPr>
              <w:jc w:val="center"/>
              <w:rPr>
                <w:rFonts w:ascii="SassoonPrimaryType" w:hAnsi="SassoonPrimaryType"/>
                <w:sz w:val="22"/>
              </w:rPr>
            </w:pPr>
            <w:r w:rsidRPr="001C27E5">
              <w:rPr>
                <w:rFonts w:ascii="SassoonPrimaryType" w:hAnsi="SassoonPrimaryType"/>
                <w:sz w:val="22"/>
              </w:rPr>
              <w:t xml:space="preserve">e.g. for fours </w:t>
            </w:r>
          </w:p>
          <w:p w:rsidR="00131DA2" w:rsidRPr="001C27E5" w:rsidRDefault="00131DA2" w:rsidP="00566BEC">
            <w:pPr>
              <w:autoSpaceDE w:val="0"/>
              <w:autoSpaceDN w:val="0"/>
              <w:adjustRightInd w:val="0"/>
              <w:rPr>
                <w:rFonts w:ascii="SassoonPrimaryType" w:hAnsi="SassoonPrimaryType"/>
                <w:sz w:val="22"/>
              </w:rPr>
            </w:pPr>
            <w:r w:rsidRPr="001C27E5">
              <w:rPr>
                <w:rFonts w:ascii="SassoonPrimaryType" w:hAnsi="SassoonPrimaryType"/>
                <w:sz w:val="22"/>
              </w:rPr>
              <w:t xml:space="preserve">0 + 4 = 4     </w:t>
            </w:r>
            <w:r>
              <w:rPr>
                <w:rFonts w:ascii="SassoonPrimaryType" w:hAnsi="SassoonPrimaryType"/>
                <w:sz w:val="22"/>
              </w:rPr>
              <w:t>4</w:t>
            </w:r>
            <w:r w:rsidRPr="001C27E5">
              <w:rPr>
                <w:rFonts w:ascii="SassoonPrimaryType" w:hAnsi="SassoonPrimaryType"/>
                <w:sz w:val="22"/>
              </w:rPr>
              <w:t>+ 0 = 4</w:t>
            </w:r>
          </w:p>
          <w:p w:rsidR="00131DA2" w:rsidRPr="001C27E5" w:rsidRDefault="00131DA2" w:rsidP="00566BEC">
            <w:pPr>
              <w:autoSpaceDE w:val="0"/>
              <w:autoSpaceDN w:val="0"/>
              <w:adjustRightInd w:val="0"/>
              <w:rPr>
                <w:rFonts w:ascii="SassoonPrimaryType" w:hAnsi="SassoonPrimaryType"/>
                <w:sz w:val="22"/>
              </w:rPr>
            </w:pPr>
            <w:r w:rsidRPr="001C27E5">
              <w:rPr>
                <w:rFonts w:ascii="SassoonPrimaryType" w:hAnsi="SassoonPrimaryType"/>
                <w:sz w:val="22"/>
              </w:rPr>
              <w:t>1 + 3 = 4     3 + 1 = 4</w:t>
            </w:r>
          </w:p>
          <w:p w:rsidR="00131DA2" w:rsidRPr="001C27E5" w:rsidRDefault="00131DA2" w:rsidP="00566BEC">
            <w:pPr>
              <w:autoSpaceDE w:val="0"/>
              <w:autoSpaceDN w:val="0"/>
              <w:adjustRightInd w:val="0"/>
              <w:rPr>
                <w:rFonts w:ascii="SassoonPrimaryType" w:hAnsi="SassoonPrimaryType"/>
                <w:sz w:val="22"/>
              </w:rPr>
            </w:pPr>
            <w:r w:rsidRPr="001C27E5">
              <w:rPr>
                <w:rFonts w:ascii="SassoonPrimaryType" w:hAnsi="SassoonPrimaryType"/>
                <w:sz w:val="22"/>
              </w:rPr>
              <w:t>2 + 2 = 4</w:t>
            </w:r>
          </w:p>
        </w:tc>
        <w:tc>
          <w:tcPr>
            <w:tcW w:w="3050" w:type="dxa"/>
            <w:gridSpan w:val="4"/>
            <w:vAlign w:val="center"/>
          </w:tcPr>
          <w:p w:rsidR="00131DA2" w:rsidRDefault="00131DA2" w:rsidP="00566BEC">
            <w:pPr>
              <w:jc w:val="center"/>
              <w:rPr>
                <w:rFonts w:ascii="SassoonPrimaryType" w:hAnsi="SassoonPrimaryType"/>
                <w:sz w:val="22"/>
              </w:rPr>
            </w:pPr>
            <w:r w:rsidRPr="001C27E5">
              <w:rPr>
                <w:rFonts w:ascii="SassoonPrimaryType" w:hAnsi="SassoonPrimaryType"/>
                <w:sz w:val="22"/>
              </w:rPr>
              <w:t xml:space="preserve">Read and write the numerals </w:t>
            </w:r>
          </w:p>
          <w:p w:rsidR="00131DA2" w:rsidRPr="001C27E5" w:rsidRDefault="00131DA2" w:rsidP="00566BEC">
            <w:pPr>
              <w:jc w:val="center"/>
              <w:rPr>
                <w:rFonts w:ascii="SassoonPrimaryType" w:hAnsi="SassoonPrimaryType"/>
                <w:sz w:val="22"/>
              </w:rPr>
            </w:pPr>
            <w:r w:rsidRPr="001C27E5">
              <w:rPr>
                <w:rFonts w:ascii="SassoonPrimaryType" w:hAnsi="SassoonPrimaryType"/>
                <w:sz w:val="22"/>
              </w:rPr>
              <w:t>0-20</w:t>
            </w:r>
            <w:r>
              <w:rPr>
                <w:rFonts w:ascii="SassoonPrimaryType" w:hAnsi="SassoonPrimaryType"/>
                <w:sz w:val="22"/>
              </w:rPr>
              <w:t xml:space="preserve"> e.g. putting price labels on objects in a play shop </w:t>
            </w:r>
          </w:p>
        </w:tc>
        <w:tc>
          <w:tcPr>
            <w:tcW w:w="473" w:type="dxa"/>
            <w:tcBorders>
              <w:top w:val="nil"/>
              <w:right w:val="nil"/>
            </w:tcBorders>
            <w:vAlign w:val="center"/>
          </w:tcPr>
          <w:p w:rsidR="00131DA2" w:rsidRPr="001C27E5" w:rsidRDefault="00131DA2" w:rsidP="00566BEC">
            <w:pPr>
              <w:jc w:val="center"/>
              <w:rPr>
                <w:rFonts w:ascii="SassoonPrimaryType" w:hAnsi="SassoonPrimaryType"/>
                <w:sz w:val="28"/>
              </w:rPr>
            </w:pPr>
          </w:p>
        </w:tc>
      </w:tr>
      <w:tr w:rsidR="00131DA2" w:rsidRPr="00642D7A" w:rsidTr="00566BEC">
        <w:trPr>
          <w:gridAfter w:val="1"/>
          <w:wAfter w:w="22" w:type="dxa"/>
          <w:trHeight w:val="1956"/>
        </w:trPr>
        <w:tc>
          <w:tcPr>
            <w:tcW w:w="894" w:type="dxa"/>
            <w:tcBorders>
              <w:left w:val="nil"/>
            </w:tcBorders>
            <w:vAlign w:val="center"/>
          </w:tcPr>
          <w:p w:rsidR="00131DA2" w:rsidRPr="001C27E5" w:rsidRDefault="00131DA2" w:rsidP="00566BEC">
            <w:pPr>
              <w:jc w:val="center"/>
              <w:rPr>
                <w:rFonts w:ascii="SassoonPrimaryType" w:hAnsi="SassoonPrimaryType"/>
                <w:sz w:val="28"/>
              </w:rPr>
            </w:pPr>
          </w:p>
        </w:tc>
        <w:tc>
          <w:tcPr>
            <w:tcW w:w="2908" w:type="dxa"/>
            <w:gridSpan w:val="4"/>
            <w:vAlign w:val="center"/>
          </w:tcPr>
          <w:p w:rsidR="00131DA2" w:rsidRPr="001C27E5" w:rsidRDefault="00131DA2" w:rsidP="00566BEC">
            <w:pPr>
              <w:autoSpaceDE w:val="0"/>
              <w:autoSpaceDN w:val="0"/>
              <w:adjustRightInd w:val="0"/>
              <w:rPr>
                <w:rFonts w:ascii="SassoonPrimaryType" w:hAnsi="SassoonPrimaryType"/>
              </w:rPr>
            </w:pPr>
            <w:r w:rsidRPr="001C27E5">
              <w:rPr>
                <w:rFonts w:ascii="SassoonPrimaryType" w:hAnsi="SassoonPrimaryType"/>
              </w:rPr>
              <w:t>Count o</w:t>
            </w:r>
            <w:r>
              <w:rPr>
                <w:rFonts w:ascii="SassoonPrimaryType" w:hAnsi="SassoonPrimaryType"/>
              </w:rPr>
              <w:t>n four from 3… four, five, six,</w:t>
            </w:r>
            <w:r w:rsidRPr="001C27E5">
              <w:rPr>
                <w:rFonts w:ascii="SassoonPrimaryType" w:hAnsi="SassoonPrimaryType"/>
              </w:rPr>
              <w:t xml:space="preserve"> seven.</w:t>
            </w:r>
          </w:p>
          <w:p w:rsidR="00131DA2" w:rsidRPr="001C27E5" w:rsidRDefault="00131DA2" w:rsidP="00566BEC">
            <w:pPr>
              <w:autoSpaceDE w:val="0"/>
              <w:autoSpaceDN w:val="0"/>
              <w:adjustRightInd w:val="0"/>
              <w:rPr>
                <w:rFonts w:ascii="SassoonPrimaryType" w:hAnsi="SassoonPrimaryType"/>
              </w:rPr>
            </w:pPr>
            <w:r w:rsidRPr="001C27E5">
              <w:rPr>
                <w:rFonts w:ascii="SassoonPrimaryType" w:hAnsi="SassoonPrimaryType"/>
              </w:rPr>
              <w:t>Count back four from 12… eleven, ten, nine, eight.</w:t>
            </w:r>
          </w:p>
          <w:p w:rsidR="00131DA2" w:rsidRPr="001C27E5" w:rsidRDefault="00131DA2" w:rsidP="00566BEC">
            <w:pPr>
              <w:autoSpaceDE w:val="0"/>
              <w:autoSpaceDN w:val="0"/>
              <w:adjustRightInd w:val="0"/>
              <w:rPr>
                <w:rFonts w:ascii="SassoonPrimaryType" w:hAnsi="SassoonPrimaryType"/>
              </w:rPr>
            </w:pPr>
            <w:r w:rsidRPr="001C27E5">
              <w:rPr>
                <w:rFonts w:ascii="SassoonPrimaryType" w:hAnsi="SassoonPrimaryType"/>
              </w:rPr>
              <w:t>Count back from 10 to 6. nine, eight, seven, six.</w:t>
            </w:r>
          </w:p>
          <w:p w:rsidR="00131DA2" w:rsidRPr="001C27E5" w:rsidRDefault="00131DA2" w:rsidP="00566BEC">
            <w:pPr>
              <w:autoSpaceDE w:val="0"/>
              <w:autoSpaceDN w:val="0"/>
              <w:adjustRightInd w:val="0"/>
              <w:rPr>
                <w:rFonts w:ascii="SassoonPrimaryType" w:hAnsi="SassoonPrimaryType"/>
              </w:rPr>
            </w:pPr>
          </w:p>
        </w:tc>
        <w:tc>
          <w:tcPr>
            <w:tcW w:w="2908" w:type="dxa"/>
            <w:gridSpan w:val="4"/>
            <w:vAlign w:val="center"/>
          </w:tcPr>
          <w:p w:rsidR="00131DA2" w:rsidRPr="001C27E5" w:rsidRDefault="00131DA2" w:rsidP="00566BEC">
            <w:pPr>
              <w:autoSpaceDE w:val="0"/>
              <w:autoSpaceDN w:val="0"/>
              <w:adjustRightInd w:val="0"/>
              <w:rPr>
                <w:rFonts w:ascii="SassoonPrimaryType" w:hAnsi="SassoonPrimaryType"/>
              </w:rPr>
            </w:pPr>
            <w:r w:rsidRPr="001C27E5">
              <w:rPr>
                <w:rFonts w:ascii="SassoonPrimaryType" w:hAnsi="SassoonPrimaryType"/>
              </w:rPr>
              <w:t>Join in rhymes like:</w:t>
            </w:r>
          </w:p>
          <w:p w:rsidR="00131DA2" w:rsidRDefault="00131DA2" w:rsidP="00566BEC">
            <w:pPr>
              <w:autoSpaceDE w:val="0"/>
              <w:autoSpaceDN w:val="0"/>
              <w:adjustRightInd w:val="0"/>
              <w:rPr>
                <w:rFonts w:ascii="SassoonPrimaryType" w:hAnsi="SassoonPrimaryType"/>
              </w:rPr>
            </w:pPr>
            <w:r>
              <w:rPr>
                <w:rFonts w:ascii="SassoonPrimaryType" w:hAnsi="SassoonPrimaryType"/>
              </w:rPr>
              <w:t>One, two, buckle my shoe</w:t>
            </w:r>
          </w:p>
          <w:p w:rsidR="00131DA2" w:rsidRDefault="00131DA2" w:rsidP="00566BEC">
            <w:pPr>
              <w:autoSpaceDE w:val="0"/>
              <w:autoSpaceDN w:val="0"/>
              <w:adjustRightInd w:val="0"/>
              <w:rPr>
                <w:rFonts w:ascii="SassoonPrimaryType" w:hAnsi="SassoonPrimaryType"/>
              </w:rPr>
            </w:pPr>
          </w:p>
          <w:p w:rsidR="00131DA2" w:rsidRPr="00F8045D" w:rsidRDefault="00131DA2" w:rsidP="00566BEC">
            <w:pPr>
              <w:autoSpaceDE w:val="0"/>
              <w:autoSpaceDN w:val="0"/>
              <w:adjustRightInd w:val="0"/>
              <w:rPr>
                <w:rFonts w:ascii="SassoonPrimaryType" w:hAnsi="SassoonPrimaryType"/>
              </w:rPr>
            </w:pPr>
            <w:r w:rsidRPr="00F8045D">
              <w:rPr>
                <w:rFonts w:ascii="SassoonPrimaryType" w:hAnsi="SassoonPrimaryType"/>
              </w:rPr>
              <w:t>Count rhythmically in twos to 20 or more.</w:t>
            </w:r>
          </w:p>
          <w:p w:rsidR="00131DA2" w:rsidRPr="00F8045D" w:rsidRDefault="00131DA2" w:rsidP="00566BEC">
            <w:pPr>
              <w:autoSpaceDE w:val="0"/>
              <w:autoSpaceDN w:val="0"/>
              <w:adjustRightInd w:val="0"/>
              <w:rPr>
                <w:rFonts w:ascii="SassoonPrimaryType" w:hAnsi="SassoonPrimaryType"/>
              </w:rPr>
            </w:pPr>
            <w:r w:rsidRPr="00F8045D">
              <w:rPr>
                <w:rFonts w:ascii="SassoonPrimaryType" w:hAnsi="SassoonPrimaryType"/>
              </w:rPr>
              <w:t>Count back again.</w:t>
            </w:r>
          </w:p>
          <w:p w:rsidR="00131DA2" w:rsidRPr="00F8045D" w:rsidRDefault="00131DA2" w:rsidP="00566BEC">
            <w:pPr>
              <w:autoSpaceDE w:val="0"/>
              <w:autoSpaceDN w:val="0"/>
              <w:adjustRightInd w:val="0"/>
              <w:rPr>
                <w:rFonts w:ascii="SassoonPrimaryType" w:hAnsi="SassoonPrimaryType"/>
              </w:rPr>
            </w:pPr>
            <w:r w:rsidRPr="00F8045D">
              <w:rPr>
                <w:rFonts w:ascii="SassoonPrimaryType" w:hAnsi="SassoonPrimaryType"/>
              </w:rPr>
              <w:t>Now start at 1. Count in steps of two to 20 or more.</w:t>
            </w:r>
          </w:p>
          <w:p w:rsidR="00131DA2" w:rsidRPr="001C27E5" w:rsidRDefault="00131DA2" w:rsidP="00566BEC">
            <w:pPr>
              <w:autoSpaceDE w:val="0"/>
              <w:autoSpaceDN w:val="0"/>
              <w:adjustRightInd w:val="0"/>
              <w:rPr>
                <w:rFonts w:ascii="SassoonPrimaryType" w:hAnsi="SassoonPrimaryType"/>
              </w:rPr>
            </w:pPr>
            <w:r w:rsidRPr="00F8045D">
              <w:rPr>
                <w:rFonts w:ascii="SassoonPrimaryType" w:hAnsi="SassoonPrimaryType"/>
              </w:rPr>
              <w:t>Count back again.</w:t>
            </w:r>
          </w:p>
        </w:tc>
        <w:tc>
          <w:tcPr>
            <w:tcW w:w="2913" w:type="dxa"/>
            <w:gridSpan w:val="3"/>
            <w:vAlign w:val="center"/>
          </w:tcPr>
          <w:p w:rsidR="00131DA2" w:rsidRPr="001C27E5" w:rsidRDefault="00131DA2" w:rsidP="00566BEC">
            <w:pPr>
              <w:jc w:val="center"/>
              <w:rPr>
                <w:rFonts w:ascii="SassoonPrimaryType" w:hAnsi="SassoonPrimaryType"/>
              </w:rPr>
            </w:pPr>
            <w:r>
              <w:rPr>
                <w:rFonts w:ascii="SassoonPrimaryType" w:hAnsi="SassoonPrimaryType"/>
              </w:rPr>
              <w:t>Chant  in fives using hands a</w:t>
            </w:r>
            <w:r w:rsidRPr="001C27E5">
              <w:rPr>
                <w:rFonts w:ascii="SassoonPrimaryType" w:hAnsi="SassoonPrimaryType"/>
              </w:rPr>
              <w:t>s a visual resource to help them</w:t>
            </w:r>
          </w:p>
          <w:p w:rsidR="00131DA2" w:rsidRPr="001C27E5" w:rsidRDefault="00131DA2" w:rsidP="00566BEC">
            <w:pPr>
              <w:jc w:val="center"/>
              <w:rPr>
                <w:rFonts w:ascii="SassoonPrimaryType" w:hAnsi="SassoonPrimaryType"/>
              </w:rPr>
            </w:pPr>
            <w:r w:rsidRPr="001C27E5">
              <w:rPr>
                <w:rFonts w:ascii="SassoonPrimaryType" w:hAnsi="SassoonPrimaryType"/>
              </w:rPr>
              <w:t xml:space="preserve">20, 15, 10, 5 </w:t>
            </w:r>
          </w:p>
        </w:tc>
      </w:tr>
      <w:tr w:rsidR="00131DA2" w:rsidRPr="00642D7A" w:rsidTr="00566BEC">
        <w:trPr>
          <w:gridAfter w:val="1"/>
          <w:wAfter w:w="22" w:type="dxa"/>
          <w:trHeight w:val="1328"/>
        </w:trPr>
        <w:tc>
          <w:tcPr>
            <w:tcW w:w="3205" w:type="dxa"/>
            <w:gridSpan w:val="4"/>
            <w:vAlign w:val="center"/>
          </w:tcPr>
          <w:p w:rsidR="00131DA2" w:rsidRDefault="00131DA2" w:rsidP="00566BEC">
            <w:pPr>
              <w:autoSpaceDE w:val="0"/>
              <w:autoSpaceDN w:val="0"/>
              <w:adjustRightInd w:val="0"/>
              <w:rPr>
                <w:rFonts w:ascii="SassoonPrimaryType" w:hAnsi="SassoonPrimaryType"/>
              </w:rPr>
            </w:pPr>
            <w:r w:rsidRPr="001C27E5">
              <w:rPr>
                <w:rFonts w:ascii="SassoonPrimaryType" w:hAnsi="SassoonPrimaryType"/>
              </w:rPr>
              <w:t>Count on in tens from zero...</w:t>
            </w:r>
          </w:p>
          <w:p w:rsidR="00131DA2" w:rsidRDefault="00131DA2" w:rsidP="00566BEC">
            <w:pPr>
              <w:autoSpaceDE w:val="0"/>
              <w:autoSpaceDN w:val="0"/>
              <w:adjustRightInd w:val="0"/>
              <w:rPr>
                <w:rFonts w:ascii="SassoonPrimaryType" w:hAnsi="SassoonPrimaryType"/>
              </w:rPr>
            </w:pPr>
            <w:r w:rsidRPr="001C27E5">
              <w:rPr>
                <w:rFonts w:ascii="SassoonPrimaryType" w:hAnsi="SassoonPrimaryType"/>
              </w:rPr>
              <w:t xml:space="preserve">Count on in tens from 30... </w:t>
            </w:r>
          </w:p>
          <w:p w:rsidR="00131DA2" w:rsidRPr="001C27E5" w:rsidRDefault="00131DA2" w:rsidP="00566BEC">
            <w:pPr>
              <w:autoSpaceDE w:val="0"/>
              <w:autoSpaceDN w:val="0"/>
              <w:adjustRightInd w:val="0"/>
              <w:rPr>
                <w:rFonts w:ascii="SassoonPrimaryType" w:hAnsi="SassoonPrimaryType"/>
              </w:rPr>
            </w:pPr>
            <w:r>
              <w:rPr>
                <w:rFonts w:ascii="SassoonPrimaryType" w:hAnsi="SassoonPrimaryType"/>
              </w:rPr>
              <w:t xml:space="preserve"> </w:t>
            </w:r>
            <w:r w:rsidRPr="001C27E5">
              <w:rPr>
                <w:rFonts w:ascii="SassoonPrimaryType" w:hAnsi="SassoonPrimaryType"/>
              </w:rPr>
              <w:t>Count on in tens from 3…</w:t>
            </w:r>
          </w:p>
          <w:p w:rsidR="00131DA2" w:rsidRPr="001C27E5" w:rsidRDefault="00131DA2" w:rsidP="00566BEC">
            <w:pPr>
              <w:autoSpaceDE w:val="0"/>
              <w:autoSpaceDN w:val="0"/>
              <w:adjustRightInd w:val="0"/>
              <w:rPr>
                <w:rFonts w:ascii="SassoonPrimaryType" w:hAnsi="SassoonPrimaryType"/>
              </w:rPr>
            </w:pPr>
            <w:r w:rsidRPr="001C27E5">
              <w:rPr>
                <w:rFonts w:ascii="SassoonPrimaryType" w:hAnsi="SassoonPrimaryType"/>
              </w:rPr>
              <w:t>Cou</w:t>
            </w:r>
            <w:r>
              <w:rPr>
                <w:rFonts w:ascii="SassoonPrimaryType" w:hAnsi="SassoonPrimaryType"/>
              </w:rPr>
              <w:t xml:space="preserve">nt back in tens from 100... </w:t>
            </w:r>
            <w:r w:rsidRPr="001C27E5">
              <w:rPr>
                <w:rFonts w:ascii="SassoonPrimaryType" w:hAnsi="SassoonPrimaryType"/>
              </w:rPr>
              <w:t xml:space="preserve">  Count back in tens from 63</w:t>
            </w:r>
          </w:p>
          <w:p w:rsidR="00131DA2" w:rsidRPr="00B40070" w:rsidRDefault="00131DA2" w:rsidP="00566BEC">
            <w:pPr>
              <w:jc w:val="center"/>
              <w:rPr>
                <w:rFonts w:ascii="SassoonPrimaryType" w:hAnsi="SassoonPrimaryType"/>
                <w:sz w:val="32"/>
                <w:szCs w:val="32"/>
              </w:rPr>
            </w:pPr>
          </w:p>
        </w:tc>
        <w:tc>
          <w:tcPr>
            <w:tcW w:w="3207" w:type="dxa"/>
            <w:gridSpan w:val="4"/>
            <w:vAlign w:val="center"/>
          </w:tcPr>
          <w:p w:rsidR="00131DA2" w:rsidRPr="001C27E5" w:rsidRDefault="00131DA2" w:rsidP="00566BEC">
            <w:pPr>
              <w:autoSpaceDE w:val="0"/>
              <w:autoSpaceDN w:val="0"/>
              <w:adjustRightInd w:val="0"/>
              <w:rPr>
                <w:rFonts w:ascii="SassoonPrimaryType" w:hAnsi="SassoonPrimaryType"/>
                <w:sz w:val="16"/>
              </w:rPr>
            </w:pPr>
            <w:r w:rsidRPr="001C27E5">
              <w:rPr>
                <w:rFonts w:ascii="SassoonPrimaryType" w:hAnsi="SassoonPrimaryType"/>
                <w:sz w:val="16"/>
              </w:rPr>
              <w:t>Respond rapidly to oral questions phrased in a variety of ways,</w:t>
            </w:r>
          </w:p>
          <w:p w:rsidR="00131DA2" w:rsidRPr="001C27E5" w:rsidRDefault="00131DA2" w:rsidP="00566BEC">
            <w:pPr>
              <w:autoSpaceDE w:val="0"/>
              <w:autoSpaceDN w:val="0"/>
              <w:adjustRightInd w:val="0"/>
              <w:rPr>
                <w:rFonts w:ascii="SassoonPrimaryType" w:hAnsi="SassoonPrimaryType"/>
                <w:sz w:val="16"/>
              </w:rPr>
            </w:pPr>
            <w:r w:rsidRPr="001C27E5">
              <w:rPr>
                <w:rFonts w:ascii="SassoonPrimaryType" w:hAnsi="SassoonPrimaryType"/>
                <w:sz w:val="16"/>
              </w:rPr>
              <w:t>such as:</w:t>
            </w:r>
          </w:p>
          <w:p w:rsidR="00131DA2" w:rsidRPr="001C27E5" w:rsidRDefault="00131DA2" w:rsidP="00566BEC">
            <w:pPr>
              <w:autoSpaceDE w:val="0"/>
              <w:autoSpaceDN w:val="0"/>
              <w:adjustRightInd w:val="0"/>
              <w:rPr>
                <w:rFonts w:ascii="SassoonPrimaryType" w:hAnsi="SassoonPrimaryType"/>
                <w:sz w:val="16"/>
              </w:rPr>
            </w:pPr>
            <w:r w:rsidRPr="001C27E5">
              <w:rPr>
                <w:rFonts w:ascii="SassoonPrimaryType" w:hAnsi="SassoonPrimaryType"/>
                <w:sz w:val="16"/>
              </w:rPr>
              <w:t>• Double 4.</w:t>
            </w:r>
            <w:r>
              <w:rPr>
                <w:rFonts w:ascii="SassoonPrimaryType" w:hAnsi="SassoonPrimaryType"/>
                <w:sz w:val="16"/>
              </w:rPr>
              <w:t xml:space="preserve"> Half</w:t>
            </w:r>
            <w:r w:rsidRPr="001C27E5">
              <w:rPr>
                <w:rFonts w:ascii="SassoonPrimaryType" w:hAnsi="SassoonPrimaryType"/>
                <w:sz w:val="16"/>
              </w:rPr>
              <w:t xml:space="preserve"> of 6</w:t>
            </w:r>
            <w:r>
              <w:rPr>
                <w:rFonts w:ascii="SassoonPrimaryType" w:hAnsi="SassoonPrimaryType"/>
                <w:sz w:val="16"/>
              </w:rPr>
              <w:t xml:space="preserve">.  </w:t>
            </w:r>
            <w:r w:rsidRPr="001C27E5">
              <w:rPr>
                <w:rFonts w:ascii="SassoonPrimaryType" w:hAnsi="SassoonPrimaryType"/>
                <w:sz w:val="16"/>
              </w:rPr>
              <w:t>Two fives.</w:t>
            </w:r>
          </w:p>
          <w:p w:rsidR="00131DA2" w:rsidRPr="001C27E5" w:rsidRDefault="00131DA2" w:rsidP="00566BEC">
            <w:pPr>
              <w:autoSpaceDE w:val="0"/>
              <w:autoSpaceDN w:val="0"/>
              <w:adjustRightInd w:val="0"/>
              <w:rPr>
                <w:rFonts w:ascii="SassoonPrimaryType" w:hAnsi="SassoonPrimaryType"/>
                <w:sz w:val="16"/>
              </w:rPr>
            </w:pPr>
            <w:r w:rsidRPr="001C27E5">
              <w:rPr>
                <w:rFonts w:ascii="SassoonPrimaryType" w:hAnsi="SassoonPrimaryType"/>
                <w:sz w:val="16"/>
              </w:rPr>
              <w:t>• I roll double 3. What’s my score?</w:t>
            </w:r>
          </w:p>
          <w:p w:rsidR="00131DA2" w:rsidRPr="001C27E5" w:rsidRDefault="00131DA2" w:rsidP="00566BEC">
            <w:pPr>
              <w:autoSpaceDE w:val="0"/>
              <w:autoSpaceDN w:val="0"/>
              <w:adjustRightInd w:val="0"/>
              <w:rPr>
                <w:rFonts w:ascii="SassoonPrimaryType" w:hAnsi="SassoonPrimaryType"/>
                <w:sz w:val="16"/>
              </w:rPr>
            </w:pPr>
            <w:r w:rsidRPr="001C27E5">
              <w:rPr>
                <w:rFonts w:ascii="SassoonPrimaryType" w:hAnsi="SassoonPrimaryType"/>
                <w:sz w:val="16"/>
              </w:rPr>
              <w:t>• How many toes are there on two feet?</w:t>
            </w:r>
          </w:p>
          <w:p w:rsidR="00131DA2" w:rsidRPr="001C27E5" w:rsidRDefault="00131DA2" w:rsidP="00566BEC">
            <w:pPr>
              <w:autoSpaceDE w:val="0"/>
              <w:autoSpaceDN w:val="0"/>
              <w:adjustRightInd w:val="0"/>
              <w:rPr>
                <w:rFonts w:ascii="SassoonPrimaryType" w:hAnsi="SassoonPrimaryType"/>
              </w:rPr>
            </w:pPr>
            <w:r w:rsidRPr="001C27E5">
              <w:rPr>
                <w:rFonts w:ascii="SassoonPrimaryType" w:hAnsi="SassoonPrimaryType"/>
                <w:sz w:val="16"/>
              </w:rPr>
              <w:t>• How many socks in two pairs?</w:t>
            </w:r>
          </w:p>
        </w:tc>
        <w:tc>
          <w:tcPr>
            <w:tcW w:w="3211" w:type="dxa"/>
            <w:gridSpan w:val="4"/>
            <w:vAlign w:val="center"/>
          </w:tcPr>
          <w:p w:rsidR="00131DA2" w:rsidRPr="001C27E5" w:rsidRDefault="00131DA2" w:rsidP="00566BEC">
            <w:pPr>
              <w:autoSpaceDE w:val="0"/>
              <w:autoSpaceDN w:val="0"/>
              <w:adjustRightInd w:val="0"/>
              <w:rPr>
                <w:rFonts w:ascii="SassoonPrimaryType" w:hAnsi="SassoonPrimaryType"/>
              </w:rPr>
            </w:pPr>
            <w:r w:rsidRPr="001C27E5">
              <w:rPr>
                <w:rFonts w:ascii="SassoonPrimaryType" w:hAnsi="SassoonPrimaryType"/>
              </w:rPr>
              <w:t>Join in rhymes like:</w:t>
            </w:r>
          </w:p>
          <w:p w:rsidR="00131DA2" w:rsidRDefault="00131DA2" w:rsidP="00566BEC">
            <w:pPr>
              <w:autoSpaceDE w:val="0"/>
              <w:autoSpaceDN w:val="0"/>
              <w:adjustRightInd w:val="0"/>
              <w:rPr>
                <w:rFonts w:ascii="SassoonPrimaryType" w:hAnsi="SassoonPrimaryType"/>
              </w:rPr>
            </w:pPr>
            <w:r w:rsidRPr="001C27E5">
              <w:rPr>
                <w:rFonts w:ascii="SassoonPrimaryType" w:hAnsi="SassoonPrimaryType"/>
              </w:rPr>
              <w:t>Two, four, six, eight, Mary at the cottage gate...</w:t>
            </w:r>
          </w:p>
          <w:p w:rsidR="00131DA2" w:rsidRDefault="00131DA2" w:rsidP="00566BEC">
            <w:pPr>
              <w:autoSpaceDE w:val="0"/>
              <w:autoSpaceDN w:val="0"/>
              <w:adjustRightInd w:val="0"/>
              <w:rPr>
                <w:rFonts w:ascii="SassoonPrimaryType" w:hAnsi="SassoonPrimaryType"/>
              </w:rPr>
            </w:pPr>
          </w:p>
          <w:p w:rsidR="00131DA2" w:rsidRPr="00F8045D" w:rsidRDefault="00131DA2" w:rsidP="00566BEC">
            <w:pPr>
              <w:autoSpaceDE w:val="0"/>
              <w:autoSpaceDN w:val="0"/>
              <w:adjustRightInd w:val="0"/>
              <w:rPr>
                <w:rFonts w:ascii="SassoonPrimaryType" w:hAnsi="SassoonPrimaryType"/>
              </w:rPr>
            </w:pPr>
            <w:r w:rsidRPr="001C27E5">
              <w:rPr>
                <w:rFonts w:ascii="SassoonPrimaryType" w:hAnsi="SassoonPrimaryType"/>
              </w:rPr>
              <w:t>Colour every other number on a number track to 20.</w:t>
            </w:r>
          </w:p>
        </w:tc>
      </w:tr>
      <w:tr w:rsidR="00131DA2" w:rsidRPr="00642D7A" w:rsidTr="00566BEC">
        <w:trPr>
          <w:trHeight w:val="1415"/>
        </w:trPr>
        <w:tc>
          <w:tcPr>
            <w:tcW w:w="1231" w:type="dxa"/>
            <w:gridSpan w:val="2"/>
            <w:tcBorders>
              <w:left w:val="nil"/>
              <w:bottom w:val="nil"/>
            </w:tcBorders>
            <w:vAlign w:val="center"/>
          </w:tcPr>
          <w:p w:rsidR="00131DA2" w:rsidRPr="00B40070" w:rsidRDefault="00131DA2" w:rsidP="00566BEC">
            <w:pPr>
              <w:jc w:val="center"/>
              <w:rPr>
                <w:rFonts w:ascii="SassoonPrimaryType" w:hAnsi="SassoonPrimaryType"/>
                <w:sz w:val="32"/>
                <w:szCs w:val="32"/>
              </w:rPr>
            </w:pPr>
          </w:p>
        </w:tc>
        <w:tc>
          <w:tcPr>
            <w:tcW w:w="3374" w:type="dxa"/>
            <w:gridSpan w:val="4"/>
            <w:vAlign w:val="center"/>
          </w:tcPr>
          <w:p w:rsidR="00131DA2" w:rsidRPr="00F8045D" w:rsidRDefault="00131DA2" w:rsidP="00566BEC">
            <w:pPr>
              <w:jc w:val="center"/>
              <w:rPr>
                <w:rFonts w:ascii="SassoonPrimaryType" w:hAnsi="SassoonPrimaryType"/>
                <w:szCs w:val="32"/>
              </w:rPr>
            </w:pPr>
            <w:r w:rsidRPr="00F8045D">
              <w:rPr>
                <w:rFonts w:ascii="SassoonPrimaryType" w:hAnsi="SassoonPrimaryType"/>
                <w:szCs w:val="32"/>
              </w:rPr>
              <w:t>Chant in 5’s up to 50.</w:t>
            </w:r>
          </w:p>
          <w:p w:rsidR="00131DA2" w:rsidRPr="00F8045D" w:rsidRDefault="00131DA2" w:rsidP="00566BEC">
            <w:pPr>
              <w:jc w:val="center"/>
              <w:rPr>
                <w:rFonts w:ascii="SassoonPrimaryType" w:hAnsi="SassoonPrimaryType"/>
                <w:szCs w:val="32"/>
              </w:rPr>
            </w:pPr>
          </w:p>
        </w:tc>
        <w:tc>
          <w:tcPr>
            <w:tcW w:w="4420" w:type="dxa"/>
            <w:gridSpan w:val="4"/>
            <w:vAlign w:val="center"/>
          </w:tcPr>
          <w:p w:rsidR="00131DA2" w:rsidRPr="00F8045D" w:rsidRDefault="00131DA2" w:rsidP="00566BEC">
            <w:pPr>
              <w:jc w:val="center"/>
              <w:rPr>
                <w:rFonts w:ascii="SassoonPrimaryType" w:hAnsi="SassoonPrimaryType"/>
                <w:szCs w:val="32"/>
              </w:rPr>
            </w:pPr>
            <w:r w:rsidRPr="00F8045D">
              <w:rPr>
                <w:rFonts w:ascii="SassoonPrimaryType" w:hAnsi="SassoonPrimaryType"/>
                <w:szCs w:val="32"/>
              </w:rPr>
              <w:t xml:space="preserve">Colour in numbers ending in zero. Say how many 10’s to make the number they have coloured in </w:t>
            </w:r>
          </w:p>
        </w:tc>
        <w:tc>
          <w:tcPr>
            <w:tcW w:w="620" w:type="dxa"/>
            <w:gridSpan w:val="3"/>
            <w:tcBorders>
              <w:bottom w:val="nil"/>
              <w:right w:val="nil"/>
            </w:tcBorders>
            <w:vAlign w:val="center"/>
          </w:tcPr>
          <w:p w:rsidR="00131DA2" w:rsidRPr="00642D7A" w:rsidRDefault="00131DA2" w:rsidP="00566BEC">
            <w:pPr>
              <w:jc w:val="center"/>
              <w:rPr>
                <w:rFonts w:ascii="SassoonPrimaryInfant" w:hAnsi="SassoonPrimaryInfant"/>
                <w:sz w:val="18"/>
                <w:szCs w:val="18"/>
              </w:rPr>
            </w:pPr>
          </w:p>
        </w:tc>
      </w:tr>
    </w:tbl>
    <w:p w:rsidR="00131DA2" w:rsidRDefault="00131DA2" w:rsidP="00131DA2">
      <w:pPr>
        <w:spacing w:after="0"/>
        <w:rPr>
          <w:rFonts w:ascii="Comic Sans MS" w:hAnsi="Comic Sans MS"/>
          <w:b/>
          <w:sz w:val="20"/>
          <w:szCs w:val="20"/>
          <w:u w:val="single"/>
        </w:rPr>
      </w:pPr>
    </w:p>
    <w:p w:rsidR="00131DA2" w:rsidRDefault="00131DA2" w:rsidP="00131DA2">
      <w:pPr>
        <w:spacing w:after="0"/>
        <w:rPr>
          <w:rFonts w:ascii="Comic Sans MS" w:hAnsi="Comic Sans MS"/>
          <w:b/>
          <w:sz w:val="20"/>
          <w:szCs w:val="20"/>
          <w:u w:val="single"/>
        </w:rPr>
      </w:pPr>
    </w:p>
    <w:p w:rsidR="00131DA2" w:rsidRPr="00131DA2" w:rsidRDefault="00131DA2" w:rsidP="00131DA2">
      <w:pPr>
        <w:pBdr>
          <w:top w:val="single" w:sz="4" w:space="1" w:color="auto"/>
          <w:left w:val="single" w:sz="4" w:space="4" w:color="auto"/>
          <w:bottom w:val="single" w:sz="4" w:space="1" w:color="auto"/>
          <w:right w:val="single" w:sz="4" w:space="4" w:color="auto"/>
        </w:pBdr>
        <w:spacing w:after="0"/>
        <w:rPr>
          <w:rFonts w:ascii="Comic Sans MS" w:hAnsi="Comic Sans MS"/>
          <w:b/>
          <w:sz w:val="20"/>
          <w:szCs w:val="20"/>
          <w:u w:val="single"/>
        </w:rPr>
      </w:pPr>
      <w:r w:rsidRPr="00131DA2">
        <w:rPr>
          <w:rFonts w:ascii="Comic Sans MS" w:hAnsi="Comic Sans MS"/>
          <w:b/>
          <w:sz w:val="20"/>
          <w:szCs w:val="20"/>
          <w:u w:val="single"/>
        </w:rPr>
        <w:lastRenderedPageBreak/>
        <w:t xml:space="preserve">How long should I spend on each brick? </w:t>
      </w:r>
    </w:p>
    <w:p w:rsidR="00131DA2" w:rsidRDefault="00131DA2" w:rsidP="00131DA2">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sidRPr="00BE2FDE">
        <w:rPr>
          <w:rFonts w:ascii="Comic Sans MS" w:hAnsi="Comic Sans MS"/>
          <w:i/>
          <w:sz w:val="20"/>
          <w:szCs w:val="20"/>
        </w:rPr>
        <w:t>We expect most children to work on each wall for about one year as the emphasis</w:t>
      </w:r>
      <w:r>
        <w:rPr>
          <w:rFonts w:ascii="Comic Sans MS" w:hAnsi="Comic Sans MS"/>
          <w:i/>
          <w:sz w:val="20"/>
          <w:szCs w:val="20"/>
        </w:rPr>
        <w:t xml:space="preserve"> is </w:t>
      </w:r>
    </w:p>
    <w:p w:rsidR="00131DA2" w:rsidRPr="00BE2FDE" w:rsidRDefault="00131DA2" w:rsidP="00131DA2">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sidRPr="00BE2FDE">
        <w:rPr>
          <w:rFonts w:ascii="Comic Sans MS" w:hAnsi="Comic Sans MS"/>
          <w:i/>
          <w:sz w:val="20"/>
          <w:szCs w:val="20"/>
        </w:rPr>
        <w:t xml:space="preserve"> on the facts being very secure in your child’s mind so they can recall them rapidly. </w:t>
      </w:r>
    </w:p>
    <w:p w:rsidR="00131DA2" w:rsidRPr="00131DA2" w:rsidRDefault="00131DA2" w:rsidP="00131DA2">
      <w:pPr>
        <w:pBdr>
          <w:top w:val="single" w:sz="4" w:space="1" w:color="auto"/>
          <w:left w:val="single" w:sz="4" w:space="4" w:color="auto"/>
          <w:bottom w:val="single" w:sz="4" w:space="1" w:color="auto"/>
          <w:right w:val="single" w:sz="4" w:space="4" w:color="auto"/>
        </w:pBdr>
        <w:spacing w:after="0"/>
        <w:rPr>
          <w:rFonts w:ascii="Comic Sans MS" w:hAnsi="Comic Sans MS"/>
          <w:b/>
          <w:sz w:val="20"/>
          <w:szCs w:val="20"/>
          <w:u w:val="single"/>
        </w:rPr>
      </w:pPr>
      <w:r w:rsidRPr="00131DA2">
        <w:rPr>
          <w:rFonts w:ascii="Comic Sans MS" w:hAnsi="Comic Sans MS"/>
          <w:b/>
          <w:sz w:val="20"/>
          <w:szCs w:val="20"/>
          <w:u w:val="single"/>
        </w:rPr>
        <w:t xml:space="preserve">Which brick should I start with? </w:t>
      </w:r>
    </w:p>
    <w:p w:rsidR="00131DA2" w:rsidRDefault="00131DA2" w:rsidP="00131DA2">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sidRPr="00BE2FDE">
        <w:rPr>
          <w:rFonts w:ascii="Comic Sans MS" w:hAnsi="Comic Sans MS"/>
          <w:i/>
          <w:sz w:val="20"/>
          <w:szCs w:val="20"/>
        </w:rPr>
        <w:t>Your child</w:t>
      </w:r>
      <w:r>
        <w:rPr>
          <w:rFonts w:ascii="Comic Sans MS" w:hAnsi="Comic Sans MS"/>
          <w:i/>
          <w:sz w:val="20"/>
          <w:szCs w:val="20"/>
        </w:rPr>
        <w:t>’s</w:t>
      </w:r>
      <w:r w:rsidRPr="00BE2FDE">
        <w:rPr>
          <w:rFonts w:ascii="Comic Sans MS" w:hAnsi="Comic Sans MS"/>
          <w:i/>
          <w:sz w:val="20"/>
          <w:szCs w:val="20"/>
        </w:rPr>
        <w:t xml:space="preserve"> teacher will let you know the bricks that will be particularly helpful to start with.  However you know your child and may choose to start with an area of maths they enjoy. A positive attitude to maths is essential </w:t>
      </w:r>
    </w:p>
    <w:p w:rsidR="00131DA2" w:rsidRPr="00131DA2" w:rsidRDefault="00131DA2" w:rsidP="00131DA2">
      <w:pPr>
        <w:pBdr>
          <w:top w:val="single" w:sz="4" w:space="1" w:color="auto"/>
          <w:left w:val="single" w:sz="4" w:space="4" w:color="auto"/>
          <w:bottom w:val="single" w:sz="4" w:space="1" w:color="auto"/>
          <w:right w:val="single" w:sz="4" w:space="4" w:color="auto"/>
        </w:pBdr>
        <w:spacing w:after="0"/>
        <w:rPr>
          <w:rFonts w:ascii="Comic Sans MS" w:hAnsi="Comic Sans MS"/>
          <w:b/>
          <w:sz w:val="20"/>
          <w:szCs w:val="20"/>
          <w:u w:val="single"/>
        </w:rPr>
      </w:pPr>
      <w:r w:rsidRPr="00131DA2">
        <w:rPr>
          <w:rFonts w:ascii="Comic Sans MS" w:hAnsi="Comic Sans MS"/>
          <w:b/>
          <w:sz w:val="20"/>
          <w:szCs w:val="20"/>
          <w:u w:val="single"/>
        </w:rPr>
        <w:t>What is ………………? There seem to be so many new words in maths now!</w:t>
      </w:r>
    </w:p>
    <w:p w:rsidR="00131DA2" w:rsidRPr="00131DA2" w:rsidRDefault="00131DA2" w:rsidP="00131DA2">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Pr>
          <w:rFonts w:ascii="Comic Sans MS" w:hAnsi="Comic Sans MS"/>
          <w:i/>
          <w:sz w:val="20"/>
          <w:szCs w:val="20"/>
        </w:rPr>
        <w:t xml:space="preserve"> You are not alone in not knowing what some of the technical language means. So we have included a glossary. If you are still not sure ask your child’s teacher </w:t>
      </w:r>
    </w:p>
    <w:p w:rsidR="00131DA2" w:rsidRPr="00AF71F1" w:rsidRDefault="004B1D05" w:rsidP="00131DA2">
      <w:pPr>
        <w:spacing w:after="40"/>
        <w:rPr>
          <w:rFonts w:ascii="Comic Sans MS" w:hAnsi="Comic Sans MS"/>
        </w:rPr>
      </w:pPr>
      <w:r w:rsidRPr="004B1D05">
        <w:rPr>
          <w:noProof/>
          <w:sz w:val="18"/>
          <w:szCs w:val="18"/>
          <w:lang w:eastAsia="en-GB"/>
        </w:rPr>
        <w:pict>
          <v:shape id="_x0000_s1029" type="#_x0000_t202" style="position:absolute;margin-left:-26.05pt;margin-top:8.05pt;width:495pt;height:376.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yALAIAAFg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">
            <v:textbox>
              <w:txbxContent>
                <w:p w:rsidR="00131DA2" w:rsidRPr="00676005" w:rsidRDefault="00131DA2" w:rsidP="00131DA2">
                  <w:pPr>
                    <w:jc w:val="center"/>
                    <w:rPr>
                      <w:b/>
                      <w:sz w:val="18"/>
                      <w:szCs w:val="18"/>
                    </w:rPr>
                  </w:pPr>
                  <w:r w:rsidRPr="00676005">
                    <w:rPr>
                      <w:rFonts w:ascii="Comic Sans MS" w:hAnsi="Comic Sans MS"/>
                      <w:b/>
                      <w:sz w:val="28"/>
                      <w:szCs w:val="18"/>
                    </w:rPr>
                    <w:t>Glossary</w:t>
                  </w:r>
                </w:p>
                <w:p w:rsidR="00131DA2" w:rsidRPr="00A47499" w:rsidRDefault="00131DA2" w:rsidP="00131DA2">
                  <w:pPr>
                    <w:rPr>
                      <w:rFonts w:ascii="Comic Sans MS" w:hAnsi="Comic Sans MS"/>
                      <w:szCs w:val="18"/>
                    </w:rPr>
                  </w:pPr>
                  <w:r w:rsidRPr="00A47499">
                    <w:rPr>
                      <w:rFonts w:ascii="Comic Sans MS" w:hAnsi="Comic Sans MS"/>
                      <w:b/>
                      <w:szCs w:val="18"/>
                    </w:rPr>
                    <w:t>Number Line</w:t>
                  </w:r>
                  <w:r>
                    <w:rPr>
                      <w:rFonts w:ascii="Comic Sans MS" w:hAnsi="Comic Sans MS"/>
                      <w:szCs w:val="18"/>
                    </w:rPr>
                    <w:t xml:space="preserve"> -</w:t>
                  </w:r>
                  <w:r w:rsidRPr="00676005">
                    <w:rPr>
                      <w:rFonts w:ascii="Comic Sans MS" w:hAnsi="Comic Sans MS"/>
                      <w:szCs w:val="18"/>
                    </w:rPr>
                    <w:t xml:space="preserve"> </w:t>
                  </w:r>
                  <w:r w:rsidRPr="00A47499">
                    <w:rPr>
                      <w:rFonts w:ascii="Comic Sans MS" w:hAnsi="Comic Sans MS"/>
                      <w:szCs w:val="18"/>
                    </w:rPr>
                    <w:t>The numbers are labels for points on the number line. Like ruler</w:t>
                  </w:r>
                </w:p>
                <w:p w:rsidR="00131DA2" w:rsidRPr="00A47499" w:rsidRDefault="00131DA2" w:rsidP="00131DA2">
                  <w:r>
                    <w:t xml:space="preserve">                            </w:t>
                  </w:r>
                  <w:r w:rsidRPr="00A47499">
                    <w:t>______________________</w:t>
                  </w:r>
                  <w:r>
                    <w:t>__</w:t>
                  </w:r>
                  <w:r w:rsidRPr="00A47499">
                    <w:t>_</w:t>
                  </w:r>
                </w:p>
                <w:p w:rsidR="00131DA2" w:rsidRPr="00A47499" w:rsidRDefault="00131DA2" w:rsidP="00131DA2">
                  <w:pPr>
                    <w:rPr>
                      <w:sz w:val="20"/>
                    </w:rPr>
                  </w:pPr>
                  <w:r>
                    <w:rPr>
                      <w:sz w:val="20"/>
                    </w:rPr>
                    <w:t xml:space="preserve">                 </w:t>
                  </w:r>
                  <w:r>
                    <w:rPr>
                      <w:sz w:val="20"/>
                    </w:rPr>
                    <w:tab/>
                  </w:r>
                  <w:r w:rsidRPr="00A47499">
                    <w:rPr>
                      <w:sz w:val="20"/>
                    </w:rPr>
                    <w:t xml:space="preserve"> 1     2     3    4    5   6   7   8   9   10</w:t>
                  </w:r>
                </w:p>
                <w:p w:rsidR="00131DA2" w:rsidRPr="00A47499" w:rsidRDefault="00131DA2" w:rsidP="00131DA2">
                  <w:pPr>
                    <w:rPr>
                      <w:rFonts w:ascii="Comic Sans MS" w:hAnsi="Comic Sans MS"/>
                      <w:szCs w:val="18"/>
                    </w:rPr>
                  </w:pPr>
                  <w:r w:rsidRPr="00A47499">
                    <w:rPr>
                      <w:rFonts w:ascii="Comic Sans MS" w:hAnsi="Comic Sans MS"/>
                      <w:b/>
                      <w:szCs w:val="18"/>
                    </w:rPr>
                    <w:t>Number Names-</w:t>
                  </w:r>
                  <w:r w:rsidRPr="00A47499">
                    <w:rPr>
                      <w:rFonts w:ascii="Comic Sans MS" w:hAnsi="Comic Sans MS"/>
                      <w:szCs w:val="18"/>
                    </w:rPr>
                    <w:t xml:space="preserve"> The way we say numbers</w:t>
                  </w:r>
                </w:p>
                <w:p w:rsidR="00131DA2" w:rsidRPr="00A47499" w:rsidRDefault="00131DA2" w:rsidP="00131DA2">
                  <w:pPr>
                    <w:rPr>
                      <w:rFonts w:ascii="Comic Sans MS" w:hAnsi="Comic Sans MS"/>
                      <w:szCs w:val="18"/>
                    </w:rPr>
                  </w:pPr>
                  <w:r w:rsidRPr="00A47499">
                    <w:rPr>
                      <w:rFonts w:ascii="Comic Sans MS" w:hAnsi="Comic Sans MS"/>
                      <w:b/>
                      <w:szCs w:val="18"/>
                    </w:rPr>
                    <w:t>Number Track</w:t>
                  </w:r>
                  <w:r>
                    <w:rPr>
                      <w:rFonts w:ascii="Comic Sans MS" w:hAnsi="Comic Sans MS"/>
                      <w:szCs w:val="18"/>
                    </w:rPr>
                    <w:t xml:space="preserve"> – </w:t>
                  </w:r>
                  <w:r w:rsidRPr="00A47499">
                    <w:rPr>
                      <w:rFonts w:ascii="Comic Sans MS" w:hAnsi="Comic Sans MS"/>
                      <w:szCs w:val="18"/>
                    </w:rPr>
                    <w:t xml:space="preserve">The numbers are in order in boxes. The numbers on many board games are organised along number tracks </w:t>
                  </w:r>
                </w:p>
                <w:tbl>
                  <w:tblPr>
                    <w:tblStyle w:val="TableGrid"/>
                    <w:tblW w:w="0" w:type="auto"/>
                    <w:jc w:val="center"/>
                    <w:tblLook w:val="01E0"/>
                  </w:tblPr>
                  <w:tblGrid>
                    <w:gridCol w:w="433"/>
                    <w:gridCol w:w="433"/>
                    <w:gridCol w:w="433"/>
                    <w:gridCol w:w="433"/>
                    <w:gridCol w:w="433"/>
                    <w:gridCol w:w="433"/>
                    <w:gridCol w:w="433"/>
                  </w:tblGrid>
                  <w:tr w:rsidR="00131DA2" w:rsidRPr="00A47499">
                    <w:trPr>
                      <w:trHeight w:val="396"/>
                      <w:jc w:val="center"/>
                    </w:trPr>
                    <w:tc>
                      <w:tcPr>
                        <w:tcW w:w="433" w:type="dxa"/>
                      </w:tcPr>
                      <w:p w:rsidR="00131DA2" w:rsidRPr="00A47499" w:rsidRDefault="00131DA2" w:rsidP="00EA4B51">
                        <w:pPr>
                          <w:rPr>
                            <w:rFonts w:ascii="Comic Sans MS" w:hAnsi="Comic Sans MS"/>
                            <w:sz w:val="22"/>
                            <w:szCs w:val="18"/>
                          </w:rPr>
                        </w:pPr>
                        <w:r w:rsidRPr="00A47499">
                          <w:rPr>
                            <w:rFonts w:ascii="Comic Sans MS" w:hAnsi="Comic Sans MS"/>
                            <w:sz w:val="22"/>
                            <w:szCs w:val="18"/>
                          </w:rPr>
                          <w:t>1</w:t>
                        </w:r>
                      </w:p>
                    </w:tc>
                    <w:tc>
                      <w:tcPr>
                        <w:tcW w:w="433" w:type="dxa"/>
                      </w:tcPr>
                      <w:p w:rsidR="00131DA2" w:rsidRPr="00A47499" w:rsidRDefault="00131DA2" w:rsidP="00EA4B51">
                        <w:pPr>
                          <w:rPr>
                            <w:rFonts w:ascii="Comic Sans MS" w:hAnsi="Comic Sans MS"/>
                            <w:sz w:val="22"/>
                            <w:szCs w:val="18"/>
                          </w:rPr>
                        </w:pPr>
                        <w:r w:rsidRPr="00A47499">
                          <w:rPr>
                            <w:rFonts w:ascii="Comic Sans MS" w:hAnsi="Comic Sans MS"/>
                            <w:sz w:val="22"/>
                            <w:szCs w:val="18"/>
                          </w:rPr>
                          <w:t>2</w:t>
                        </w:r>
                      </w:p>
                    </w:tc>
                    <w:tc>
                      <w:tcPr>
                        <w:tcW w:w="433" w:type="dxa"/>
                      </w:tcPr>
                      <w:p w:rsidR="00131DA2" w:rsidRPr="00A47499" w:rsidRDefault="00131DA2" w:rsidP="00EA4B51">
                        <w:pPr>
                          <w:rPr>
                            <w:rFonts w:ascii="Comic Sans MS" w:hAnsi="Comic Sans MS"/>
                            <w:sz w:val="22"/>
                            <w:szCs w:val="18"/>
                          </w:rPr>
                        </w:pPr>
                        <w:r w:rsidRPr="00A47499">
                          <w:rPr>
                            <w:rFonts w:ascii="Comic Sans MS" w:hAnsi="Comic Sans MS"/>
                            <w:sz w:val="22"/>
                            <w:szCs w:val="18"/>
                          </w:rPr>
                          <w:t>3</w:t>
                        </w:r>
                      </w:p>
                    </w:tc>
                    <w:tc>
                      <w:tcPr>
                        <w:tcW w:w="433" w:type="dxa"/>
                      </w:tcPr>
                      <w:p w:rsidR="00131DA2" w:rsidRPr="00A47499" w:rsidRDefault="00131DA2" w:rsidP="00EA4B51">
                        <w:pPr>
                          <w:rPr>
                            <w:rFonts w:ascii="Comic Sans MS" w:hAnsi="Comic Sans MS"/>
                            <w:sz w:val="22"/>
                            <w:szCs w:val="18"/>
                          </w:rPr>
                        </w:pPr>
                        <w:r w:rsidRPr="00A47499">
                          <w:rPr>
                            <w:rFonts w:ascii="Comic Sans MS" w:hAnsi="Comic Sans MS"/>
                            <w:sz w:val="22"/>
                            <w:szCs w:val="18"/>
                          </w:rPr>
                          <w:t>4</w:t>
                        </w:r>
                      </w:p>
                    </w:tc>
                    <w:tc>
                      <w:tcPr>
                        <w:tcW w:w="433" w:type="dxa"/>
                      </w:tcPr>
                      <w:p w:rsidR="00131DA2" w:rsidRPr="00A47499" w:rsidRDefault="00131DA2" w:rsidP="00EA4B51">
                        <w:pPr>
                          <w:rPr>
                            <w:rFonts w:ascii="Comic Sans MS" w:hAnsi="Comic Sans MS"/>
                            <w:sz w:val="22"/>
                            <w:szCs w:val="18"/>
                          </w:rPr>
                        </w:pPr>
                        <w:r w:rsidRPr="00A47499">
                          <w:rPr>
                            <w:rFonts w:ascii="Comic Sans MS" w:hAnsi="Comic Sans MS"/>
                            <w:sz w:val="22"/>
                            <w:szCs w:val="18"/>
                          </w:rPr>
                          <w:t>5</w:t>
                        </w:r>
                      </w:p>
                    </w:tc>
                    <w:tc>
                      <w:tcPr>
                        <w:tcW w:w="433" w:type="dxa"/>
                      </w:tcPr>
                      <w:p w:rsidR="00131DA2" w:rsidRPr="00A47499" w:rsidRDefault="00131DA2" w:rsidP="00EA4B51">
                        <w:pPr>
                          <w:rPr>
                            <w:rFonts w:ascii="Comic Sans MS" w:hAnsi="Comic Sans MS"/>
                            <w:sz w:val="22"/>
                            <w:szCs w:val="18"/>
                          </w:rPr>
                        </w:pPr>
                        <w:r w:rsidRPr="00A47499">
                          <w:rPr>
                            <w:rFonts w:ascii="Comic Sans MS" w:hAnsi="Comic Sans MS"/>
                            <w:sz w:val="22"/>
                            <w:szCs w:val="18"/>
                          </w:rPr>
                          <w:t>6</w:t>
                        </w:r>
                      </w:p>
                    </w:tc>
                    <w:tc>
                      <w:tcPr>
                        <w:tcW w:w="433" w:type="dxa"/>
                      </w:tcPr>
                      <w:p w:rsidR="00131DA2" w:rsidRPr="00A47499" w:rsidRDefault="00131DA2" w:rsidP="00EA4B51">
                        <w:pPr>
                          <w:rPr>
                            <w:rFonts w:ascii="Comic Sans MS" w:hAnsi="Comic Sans MS"/>
                            <w:sz w:val="22"/>
                            <w:szCs w:val="18"/>
                          </w:rPr>
                        </w:pPr>
                        <w:r w:rsidRPr="00A47499">
                          <w:rPr>
                            <w:rFonts w:ascii="Comic Sans MS" w:hAnsi="Comic Sans MS"/>
                            <w:sz w:val="22"/>
                            <w:szCs w:val="18"/>
                          </w:rPr>
                          <w:t>7</w:t>
                        </w:r>
                      </w:p>
                    </w:tc>
                  </w:tr>
                </w:tbl>
                <w:p w:rsidR="00131DA2" w:rsidRPr="00A47499" w:rsidRDefault="00131DA2" w:rsidP="00131DA2">
                  <w:pPr>
                    <w:rPr>
                      <w:rFonts w:ascii="Comic Sans MS" w:hAnsi="Comic Sans MS"/>
                      <w:szCs w:val="18"/>
                    </w:rPr>
                  </w:pPr>
                </w:p>
                <w:p w:rsidR="00131DA2" w:rsidRPr="00A47499" w:rsidRDefault="00131DA2" w:rsidP="00131DA2">
                  <w:pPr>
                    <w:rPr>
                      <w:rFonts w:ascii="Comic Sans MS" w:hAnsi="Comic Sans MS"/>
                      <w:szCs w:val="18"/>
                    </w:rPr>
                  </w:pPr>
                  <w:r w:rsidRPr="00A47499">
                    <w:rPr>
                      <w:rFonts w:ascii="Comic Sans MS" w:hAnsi="Comic Sans MS"/>
                      <w:b/>
                      <w:szCs w:val="18"/>
                    </w:rPr>
                    <w:t xml:space="preserve">Numerals </w:t>
                  </w:r>
                  <w:r w:rsidRPr="00A47499">
                    <w:rPr>
                      <w:rFonts w:ascii="Comic Sans MS" w:hAnsi="Comic Sans MS"/>
                      <w:szCs w:val="18"/>
                    </w:rPr>
                    <w:t>– The way we record numbers 1, 2, 3, 4, 5, 6, 7 etc.</w:t>
                  </w:r>
                </w:p>
                <w:p w:rsidR="00131DA2" w:rsidRPr="00A47499" w:rsidRDefault="00131DA2" w:rsidP="00131DA2">
                  <w:pPr>
                    <w:rPr>
                      <w:rFonts w:ascii="Comic Sans MS" w:hAnsi="Comic Sans MS"/>
                      <w:szCs w:val="18"/>
                    </w:rPr>
                  </w:pPr>
                  <w:r w:rsidRPr="00A47499">
                    <w:rPr>
                      <w:rFonts w:ascii="Comic Sans MS" w:hAnsi="Comic Sans MS"/>
                      <w:b/>
                      <w:szCs w:val="18"/>
                    </w:rPr>
                    <w:t xml:space="preserve">Match- </w:t>
                  </w:r>
                  <w:r w:rsidRPr="00A47499">
                    <w:rPr>
                      <w:rFonts w:ascii="Comic Sans MS" w:hAnsi="Comic Sans MS"/>
                      <w:szCs w:val="18"/>
                    </w:rPr>
                    <w:t xml:space="preserve">The children know that numbers can represent an amount  </w:t>
                  </w:r>
                </w:p>
                <w:p w:rsidR="00131DA2" w:rsidRPr="00A47499" w:rsidRDefault="00131DA2" w:rsidP="00131DA2">
                  <w:pPr>
                    <w:ind w:left="720" w:firstLine="720"/>
                    <w:rPr>
                      <w:rFonts w:ascii="Comic Sans MS" w:hAnsi="Comic Sans MS"/>
                      <w:szCs w:val="18"/>
                    </w:rPr>
                  </w:pPr>
                  <w:r w:rsidRPr="00A47499">
                    <w:rPr>
                      <w:rFonts w:ascii="Comic Sans MS" w:hAnsi="Comic Sans MS"/>
                      <w:szCs w:val="18"/>
                    </w:rPr>
                    <w:t xml:space="preserve">e.g. </w:t>
                  </w:r>
                  <w:r w:rsidRPr="00676005">
                    <w:rPr>
                      <w:rFonts w:ascii="Comic Sans MS" w:hAnsi="Comic Sans MS"/>
                      <w:b/>
                      <w:sz w:val="36"/>
                      <w:szCs w:val="18"/>
                    </w:rPr>
                    <w:t xml:space="preserve">2  </w:t>
                  </w:r>
                  <w:r w:rsidRPr="00A47499">
                    <w:rPr>
                      <w:rFonts w:ascii="Comic Sans MS" w:hAnsi="Comic Sans MS"/>
                      <w:szCs w:val="18"/>
                    </w:rPr>
                    <w:t xml:space="preserve"> </w:t>
                  </w:r>
                  <w:r w:rsidRPr="00A47499">
                    <w:rPr>
                      <w:rFonts w:ascii="Comic Sans MS" w:hAnsi="Comic Sans MS"/>
                      <w:szCs w:val="18"/>
                    </w:rPr>
                    <w:sym w:font="Wingdings" w:char="F04A"/>
                  </w:r>
                  <w:r w:rsidRPr="00A47499">
                    <w:rPr>
                      <w:rFonts w:ascii="Comic Sans MS" w:hAnsi="Comic Sans MS"/>
                      <w:szCs w:val="18"/>
                    </w:rPr>
                    <w:t xml:space="preserve"> </w:t>
                  </w:r>
                  <w:r w:rsidRPr="00A47499">
                    <w:rPr>
                      <w:rFonts w:ascii="Comic Sans MS" w:hAnsi="Comic Sans MS"/>
                      <w:szCs w:val="18"/>
                    </w:rPr>
                    <w:sym w:font="Wingdings" w:char="F04A"/>
                  </w:r>
                </w:p>
                <w:p w:rsidR="00131DA2" w:rsidRPr="00A47499" w:rsidRDefault="00131DA2" w:rsidP="00131DA2">
                  <w:pPr>
                    <w:rPr>
                      <w:rFonts w:ascii="Comic Sans MS" w:hAnsi="Comic Sans MS"/>
                      <w:szCs w:val="18"/>
                    </w:rPr>
                  </w:pPr>
                  <w:r w:rsidRPr="00A47499">
                    <w:rPr>
                      <w:rFonts w:ascii="Comic Sans MS" w:hAnsi="Comic Sans MS"/>
                      <w:b/>
                      <w:szCs w:val="18"/>
                    </w:rPr>
                    <w:t>Multiples-</w:t>
                  </w:r>
                  <w:r w:rsidRPr="00A47499">
                    <w:rPr>
                      <w:rFonts w:ascii="Comic Sans MS" w:hAnsi="Comic Sans MS"/>
                      <w:szCs w:val="18"/>
                    </w:rPr>
                    <w:t xml:space="preserve"> 10, 20, 30, 40, 50, 60, and 70 are multiples of ten as they can be divided exactly by ten.</w:t>
                  </w:r>
                  <w:r>
                    <w:rPr>
                      <w:rFonts w:ascii="Comic Sans MS" w:hAnsi="Comic Sans MS"/>
                      <w:szCs w:val="18"/>
                    </w:rPr>
                    <w:t xml:space="preserve">   </w:t>
                  </w:r>
                </w:p>
                <w:p w:rsidR="00131DA2" w:rsidRDefault="00131DA2" w:rsidP="00131DA2"/>
              </w:txbxContent>
            </v:textbox>
          </v:shape>
        </w:pict>
      </w:r>
    </w:p>
    <w:p w:rsidR="00131DA2" w:rsidRPr="00290F8E" w:rsidRDefault="00131DA2" w:rsidP="00131DA2">
      <w:pPr>
        <w:spacing w:after="40"/>
        <w:rPr>
          <w:rFonts w:ascii="Comic Sans MS" w:hAnsi="Comic Sans MS"/>
          <w:sz w:val="14"/>
          <w:szCs w:val="20"/>
        </w:rPr>
      </w:pPr>
    </w:p>
    <w:p w:rsidR="00131DA2" w:rsidRPr="00E343EA" w:rsidRDefault="00131DA2" w:rsidP="00131DA2">
      <w:pPr>
        <w:jc w:val="center"/>
        <w:rPr>
          <w:rFonts w:ascii="SassoonPrimaryType" w:hAnsi="SassoonPrimaryType"/>
          <w:b/>
          <w:sz w:val="28"/>
          <w:szCs w:val="18"/>
        </w:rPr>
      </w:pPr>
    </w:p>
    <w:p w:rsidR="00880CC5" w:rsidRPr="00F07790" w:rsidRDefault="00131DA2" w:rsidP="00F07790">
      <w:pPr>
        <w:rPr>
          <w:sz w:val="18"/>
          <w:szCs w:val="18"/>
        </w:rPr>
      </w:pPr>
      <w:bookmarkStart w:id="0" w:name="_GoBack"/>
      <w:bookmarkEnd w:id="0"/>
      <w:r w:rsidRPr="00131DA2">
        <w:rPr>
          <w:sz w:val="24"/>
          <w:szCs w:val="24"/>
        </w:rPr>
        <w:t xml:space="preserve"> </w:t>
      </w:r>
    </w:p>
    <w:sectPr w:rsidR="00880CC5" w:rsidRPr="00F07790" w:rsidSect="00131DA2">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9"/>
      </v:shape>
    </w:pict>
  </w:numPicBullet>
  <w:abstractNum w:abstractNumId="0">
    <w:nsid w:val="0000000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189B2D7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2437072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41256CCA"/>
    <w:multiLevelType w:val="hybridMultilevel"/>
    <w:tmpl w:val="849E367C"/>
    <w:lvl w:ilvl="0" w:tplc="4E22008E">
      <w:numFmt w:val="bullet"/>
      <w:lvlText w:val="-"/>
      <w:lvlJc w:val="left"/>
      <w:pPr>
        <w:tabs>
          <w:tab w:val="num" w:pos="720"/>
        </w:tabs>
        <w:ind w:left="720" w:hanging="360"/>
      </w:pPr>
      <w:rPr>
        <w:rFonts w:ascii="SassoonPrimaryType" w:eastAsia="Times New Roman" w:hAnsi="SassoonPrimaryType" w:cs="Times New Roman" w:hint="default"/>
      </w:rPr>
    </w:lvl>
    <w:lvl w:ilvl="1" w:tplc="08090007">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B05AB8"/>
    <w:multiLevelType w:val="hybridMultilevel"/>
    <w:tmpl w:val="ED8EE0A0"/>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131DA2"/>
    <w:rsid w:val="00131DA2"/>
    <w:rsid w:val="001F0557"/>
    <w:rsid w:val="004B1D05"/>
    <w:rsid w:val="00880CC5"/>
    <w:rsid w:val="00B34BBF"/>
    <w:rsid w:val="00EB0AC3"/>
    <w:rsid w:val="00F077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A2"/>
  </w:style>
  <w:style w:type="paragraph" w:styleId="Heading3">
    <w:name w:val="heading 3"/>
    <w:basedOn w:val="Normal"/>
    <w:next w:val="Normal"/>
    <w:link w:val="Heading3Char"/>
    <w:qFormat/>
    <w:rsid w:val="00131DA2"/>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DA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31DA2"/>
    <w:rPr>
      <w:rFonts w:ascii="Arial" w:eastAsia="Times New Roman" w:hAnsi="Arial" w:cs="Arial"/>
      <w:b/>
      <w:bCs/>
      <w:sz w:val="26"/>
      <w:szCs w:val="26"/>
      <w:lang w:eastAsia="en-GB"/>
    </w:rPr>
  </w:style>
  <w:style w:type="paragraph" w:styleId="BodyText2">
    <w:name w:val="Body Text 2"/>
    <w:basedOn w:val="Normal"/>
    <w:link w:val="BodyText2Char"/>
    <w:rsid w:val="00131DA2"/>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131DA2"/>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A2"/>
  </w:style>
  <w:style w:type="paragraph" w:styleId="Heading3">
    <w:name w:val="heading 3"/>
    <w:basedOn w:val="Normal"/>
    <w:next w:val="Normal"/>
    <w:link w:val="Heading3Char"/>
    <w:qFormat/>
    <w:rsid w:val="00131DA2"/>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DA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31DA2"/>
    <w:rPr>
      <w:rFonts w:ascii="Arial" w:eastAsia="Times New Roman" w:hAnsi="Arial" w:cs="Arial"/>
      <w:b/>
      <w:bCs/>
      <w:sz w:val="26"/>
      <w:szCs w:val="26"/>
      <w:lang w:eastAsia="en-GB"/>
    </w:rPr>
  </w:style>
  <w:style w:type="paragraph" w:styleId="BodyText2">
    <w:name w:val="Body Text 2"/>
    <w:basedOn w:val="Normal"/>
    <w:link w:val="BodyText2Char"/>
    <w:rsid w:val="00131DA2"/>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131DA2"/>
    <w:rPr>
      <w:rFonts w:ascii="Arial" w:eastAsia="Times New Roman" w:hAnsi="Arial"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google.co.uk/url?sa=i&amp;rct=j&amp;q=maths&amp;source=images&amp;cd=&amp;cad=rja&amp;docid=pzoE6z4KrNIwCM&amp;tbnid=HPG2IqwZlraRfM:&amp;ved=0CAUQjRw&amp;url=http://www.filey-jun.n-yorks.sch.uk/links/270&amp;ei=HYLeUqP1K6aA7QbJrIDoCA&amp;psig=AFQjCNF6spo2GRTP8lhjEblhWSDcTZIt6w&amp;ust=139040029409436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ljerome</dc:creator>
  <cp:lastModifiedBy>admin</cp:lastModifiedBy>
  <cp:revision>2</cp:revision>
  <dcterms:created xsi:type="dcterms:W3CDTF">2014-02-28T15:08:00Z</dcterms:created>
  <dcterms:modified xsi:type="dcterms:W3CDTF">2014-02-28T15:08:00Z</dcterms:modified>
</cp:coreProperties>
</file>